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ind w:left="960" w:right="300" w:hanging="960" w:hangingChars="300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eastAsia="黑体" w:cs="Times New Roman"/>
          <w:sz w:val="32"/>
          <w:szCs w:val="32"/>
          <w:lang w:val="en-US" w:eastAsia="zh-CN"/>
        </w:rPr>
        <w:t>1</w:t>
      </w:r>
    </w:p>
    <w:p>
      <w:pPr>
        <w:snapToGrid w:val="0"/>
        <w:spacing w:line="360" w:lineRule="auto"/>
        <w:ind w:left="960" w:right="300" w:hanging="960" w:hangingChars="300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napToGrid w:val="0"/>
        <w:spacing w:line="360" w:lineRule="auto"/>
        <w:ind w:left="1084" w:right="300" w:hanging="1320" w:hangingChars="300"/>
        <w:jc w:val="center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  <w:t>永福县20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lang w:val="en-US" w:eastAsia="zh-CN"/>
        </w:rPr>
        <w:t>2</w:t>
      </w:r>
      <w:r>
        <w:rPr>
          <w:rFonts w:hint="eastAsia" w:eastAsia="方正小标宋_GBK" w:cs="Times New Roman"/>
          <w:b w:val="0"/>
          <w:bCs/>
          <w:sz w:val="44"/>
          <w:szCs w:val="44"/>
          <w:lang w:val="en-US" w:eastAsia="zh-CN"/>
        </w:rPr>
        <w:t>4</w:t>
      </w:r>
      <w:bookmarkStart w:id="0" w:name="_GoBack"/>
      <w:bookmarkEnd w:id="0"/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  <w:t>年水库移民粮食供应分配表</w:t>
      </w:r>
    </w:p>
    <w:p>
      <w:pPr>
        <w:snapToGrid w:val="0"/>
        <w:spacing w:line="360" w:lineRule="auto"/>
        <w:ind w:left="840" w:right="300" w:hanging="840" w:hangingChars="300"/>
        <w:jc w:val="right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单位：稻谷、公斤</w:t>
      </w:r>
    </w:p>
    <w:tbl>
      <w:tblPr>
        <w:tblStyle w:val="2"/>
        <w:tblW w:w="97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7"/>
        <w:gridCol w:w="1863"/>
        <w:gridCol w:w="2937"/>
        <w:gridCol w:w="1850"/>
        <w:gridCol w:w="1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757" w:type="dxa"/>
            <w:noWrap w:val="0"/>
            <w:vAlign w:val="center"/>
          </w:tcPr>
          <w:p>
            <w:pPr>
              <w:snapToGrid w:val="0"/>
              <w:ind w:right="301"/>
              <w:jc w:val="center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  <w:t>单位</w:t>
            </w:r>
          </w:p>
        </w:tc>
        <w:tc>
          <w:tcPr>
            <w:tcW w:w="1863" w:type="dxa"/>
            <w:noWrap w:val="0"/>
            <w:vAlign w:val="center"/>
          </w:tcPr>
          <w:p>
            <w:pPr>
              <w:snapToGrid w:val="0"/>
              <w:ind w:right="301"/>
              <w:jc w:val="center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  <w:t>供应</w:t>
            </w:r>
            <w:r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  <w:lang w:eastAsia="zh-CN"/>
              </w:rPr>
              <w:t>任务</w:t>
            </w:r>
          </w:p>
        </w:tc>
        <w:tc>
          <w:tcPr>
            <w:tcW w:w="2937" w:type="dxa"/>
            <w:noWrap w:val="0"/>
            <w:vAlign w:val="center"/>
          </w:tcPr>
          <w:p>
            <w:pPr>
              <w:snapToGrid w:val="0"/>
              <w:ind w:right="301"/>
              <w:jc w:val="center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  <w:t>市场粮动用数量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snapToGrid w:val="0"/>
              <w:ind w:right="301"/>
              <w:jc w:val="center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  <w:t>供应库点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snapToGrid w:val="0"/>
              <w:ind w:right="301"/>
              <w:jc w:val="center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757" w:type="dxa"/>
            <w:noWrap w:val="0"/>
            <w:vAlign w:val="center"/>
          </w:tcPr>
          <w:p>
            <w:pPr>
              <w:snapToGrid w:val="0"/>
              <w:ind w:right="301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合计</w:t>
            </w:r>
          </w:p>
        </w:tc>
        <w:tc>
          <w:tcPr>
            <w:tcW w:w="1863" w:type="dxa"/>
            <w:noWrap w:val="0"/>
            <w:vAlign w:val="center"/>
          </w:tcPr>
          <w:p>
            <w:pPr>
              <w:snapToGrid w:val="0"/>
              <w:ind w:right="301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549908</w:t>
            </w:r>
          </w:p>
        </w:tc>
        <w:tc>
          <w:tcPr>
            <w:tcW w:w="2937" w:type="dxa"/>
            <w:noWrap w:val="0"/>
            <w:vAlign w:val="center"/>
          </w:tcPr>
          <w:p>
            <w:pPr>
              <w:snapToGrid w:val="0"/>
              <w:ind w:right="301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549908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snapToGrid w:val="0"/>
              <w:ind w:right="301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326" w:type="dxa"/>
            <w:noWrap w:val="0"/>
            <w:vAlign w:val="center"/>
          </w:tcPr>
          <w:p>
            <w:pPr>
              <w:snapToGrid w:val="0"/>
              <w:ind w:right="301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7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永福县粮食局直属粮食仓库</w:t>
            </w:r>
          </w:p>
        </w:tc>
        <w:tc>
          <w:tcPr>
            <w:tcW w:w="18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62492</w:t>
            </w:r>
          </w:p>
        </w:tc>
        <w:tc>
          <w:tcPr>
            <w:tcW w:w="29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right="301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62492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永福县粮食局直属粮食仓库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snapToGrid w:val="0"/>
              <w:ind w:right="301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堡里粮所</w:t>
            </w:r>
          </w:p>
        </w:tc>
        <w:tc>
          <w:tcPr>
            <w:tcW w:w="18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200048</w:t>
            </w:r>
          </w:p>
        </w:tc>
        <w:tc>
          <w:tcPr>
            <w:tcW w:w="2937" w:type="dxa"/>
            <w:noWrap w:val="0"/>
            <w:vAlign w:val="center"/>
          </w:tcPr>
          <w:p>
            <w:pPr>
              <w:snapToGrid w:val="0"/>
              <w:ind w:right="301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200048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堡里粮所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snapToGrid w:val="0"/>
              <w:ind w:right="301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罗锦粮所</w:t>
            </w:r>
          </w:p>
        </w:tc>
        <w:tc>
          <w:tcPr>
            <w:tcW w:w="18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195000</w:t>
            </w:r>
          </w:p>
        </w:tc>
        <w:tc>
          <w:tcPr>
            <w:tcW w:w="2937" w:type="dxa"/>
            <w:noWrap w:val="0"/>
            <w:vAlign w:val="center"/>
          </w:tcPr>
          <w:p>
            <w:pPr>
              <w:snapToGrid w:val="0"/>
              <w:ind w:right="301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195000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罗锦粮所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snapToGrid w:val="0"/>
              <w:ind w:right="301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苏桥粮所</w:t>
            </w:r>
          </w:p>
        </w:tc>
        <w:tc>
          <w:tcPr>
            <w:tcW w:w="18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72296</w:t>
            </w:r>
          </w:p>
        </w:tc>
        <w:tc>
          <w:tcPr>
            <w:tcW w:w="2937" w:type="dxa"/>
            <w:noWrap w:val="0"/>
            <w:vAlign w:val="center"/>
          </w:tcPr>
          <w:p>
            <w:pPr>
              <w:snapToGrid w:val="0"/>
              <w:ind w:right="301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72296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苏桥粮所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snapToGrid w:val="0"/>
              <w:ind w:right="301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三皇粮所</w:t>
            </w:r>
          </w:p>
        </w:tc>
        <w:tc>
          <w:tcPr>
            <w:tcW w:w="18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12572</w:t>
            </w:r>
          </w:p>
        </w:tc>
        <w:tc>
          <w:tcPr>
            <w:tcW w:w="2937" w:type="dxa"/>
            <w:noWrap w:val="0"/>
            <w:vAlign w:val="center"/>
          </w:tcPr>
          <w:p>
            <w:pPr>
              <w:snapToGrid w:val="0"/>
              <w:ind w:right="301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12572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三皇粮所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snapToGrid w:val="0"/>
              <w:ind w:right="301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永安粮所</w:t>
            </w:r>
          </w:p>
        </w:tc>
        <w:tc>
          <w:tcPr>
            <w:tcW w:w="18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7500</w:t>
            </w:r>
          </w:p>
        </w:tc>
        <w:tc>
          <w:tcPr>
            <w:tcW w:w="2937" w:type="dxa"/>
            <w:noWrap w:val="0"/>
            <w:vAlign w:val="center"/>
          </w:tcPr>
          <w:p>
            <w:pPr>
              <w:snapToGrid w:val="0"/>
              <w:ind w:right="301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7500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永安粮所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snapToGrid w:val="0"/>
              <w:ind w:right="301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2052E0"/>
    <w:rsid w:val="0A2052E0"/>
    <w:rsid w:val="3908331A"/>
    <w:rsid w:val="511B5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永福县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2023-04-28T09:13:00Z</dcterms:created>
  <dc:creator>Administrator</dc:creator>
  <cp:lastModifiedBy>Administrator</cp:lastModifiedBy>
  <dcterms:modified xsi:type="dcterms:W3CDTF">2024-03-29T07:49:41Z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