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AEDC4C">
      <w:pPr>
        <w:rPr>
          <w:rFonts w:hint="eastAsia"/>
        </w:rPr>
      </w:pPr>
    </w:p>
    <w:tbl>
      <w:tblPr>
        <w:tblStyle w:val="9"/>
        <w:tblpPr w:leftFromText="180" w:rightFromText="180" w:vertAnchor="page" w:horzAnchor="page" w:tblpX="1808" w:tblpY="1755"/>
        <w:tblOverlap w:val="never"/>
        <w:tblW w:w="0" w:type="auto"/>
        <w:tblInd w:w="0" w:type="dxa"/>
        <w:tblBorders>
          <w:top w:val="none" w:color="auto" w:sz="0" w:space="0"/>
          <w:left w:val="none" w:color="auto" w:sz="0" w:space="0"/>
          <w:bottom w:val="single" w:color="FFFFFF" w:sz="2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27"/>
      </w:tblGrid>
      <w:tr w14:paraId="6D36C466">
        <w:tblPrEx>
          <w:tblBorders>
            <w:top w:val="none" w:color="auto" w:sz="0" w:space="0"/>
            <w:left w:val="none" w:color="auto" w:sz="0" w:space="0"/>
            <w:bottom w:val="single" w:color="FFFFFF" w:sz="2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0" w:hRule="atLeast"/>
        </w:trPr>
        <w:tc>
          <w:tcPr>
            <w:tcW w:w="8827" w:type="dxa"/>
            <w:tcBorders>
              <w:bottom w:val="nil"/>
            </w:tcBorders>
            <w:noWrap w:val="0"/>
            <w:vAlign w:val="center"/>
          </w:tcPr>
          <w:p w14:paraId="20DFB030">
            <w:pPr>
              <w:keepNext w:val="0"/>
              <w:keepLines w:val="0"/>
              <w:pageBreakBefore w:val="0"/>
              <w:widowControl w:val="0"/>
              <w:kinsoku/>
              <w:wordWrap/>
              <w:overflowPunct/>
              <w:topLinePunct w:val="0"/>
              <w:autoSpaceDE w:val="0"/>
              <w:autoSpaceDN w:val="0"/>
              <w:bidi w:val="0"/>
              <w:adjustRightInd/>
              <w:snapToGrid/>
              <w:spacing w:after="0"/>
              <w:ind w:left="0" w:right="0"/>
              <w:jc w:val="both"/>
              <w:textAlignment w:val="auto"/>
              <w:rPr>
                <w:rFonts w:hint="default" w:ascii="Times New Roman" w:hAnsi="Times New Roman" w:eastAsia="方正大标宋_GBK" w:cs="Times New Roman"/>
                <w:color w:val="FF0000"/>
                <w:spacing w:val="0"/>
                <w:w w:val="100"/>
              </w:rPr>
            </w:pPr>
            <w:r>
              <w:rPr>
                <w:rFonts w:hint="default" w:ascii="Times New Roman" w:hAnsi="Times New Roman" w:eastAsia="方正小标宋_GBK" w:cs="Times New Roman"/>
                <w:b w:val="0"/>
                <w:bCs w:val="0"/>
                <w:color w:val="FF0000"/>
                <w:spacing w:val="0"/>
                <w:w w:val="100"/>
                <w:sz w:val="84"/>
                <w:szCs w:val="84"/>
              </w:rPr>
              <w:t>永福县农业</w:t>
            </w:r>
            <w:r>
              <w:rPr>
                <w:rFonts w:hint="default" w:ascii="Times New Roman" w:hAnsi="Times New Roman" w:eastAsia="方正小标宋_GBK" w:cs="Times New Roman"/>
                <w:b w:val="0"/>
                <w:bCs w:val="0"/>
                <w:color w:val="FF0000"/>
                <w:spacing w:val="0"/>
                <w:w w:val="100"/>
                <w:sz w:val="84"/>
                <w:szCs w:val="84"/>
                <w:lang w:eastAsia="zh-CN"/>
              </w:rPr>
              <w:t>农村</w:t>
            </w:r>
            <w:r>
              <w:rPr>
                <w:rFonts w:hint="default" w:ascii="Times New Roman" w:hAnsi="Times New Roman" w:eastAsia="方正小标宋_GBK" w:cs="Times New Roman"/>
                <w:b w:val="0"/>
                <w:bCs w:val="0"/>
                <w:color w:val="FF0000"/>
                <w:spacing w:val="0"/>
                <w:w w:val="100"/>
                <w:sz w:val="84"/>
                <w:szCs w:val="84"/>
              </w:rPr>
              <w:t>局文件</w:t>
            </w:r>
          </w:p>
        </w:tc>
      </w:tr>
      <w:tr w14:paraId="636A863E">
        <w:tblPrEx>
          <w:tblBorders>
            <w:top w:val="none" w:color="auto" w:sz="0" w:space="0"/>
            <w:left w:val="none" w:color="auto" w:sz="0" w:space="0"/>
            <w:bottom w:val="single" w:color="FFFFFF" w:sz="2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8827" w:type="dxa"/>
            <w:tcBorders>
              <w:bottom w:val="single" w:color="FF0000" w:sz="24" w:space="0"/>
            </w:tcBorders>
            <w:noWrap w:val="0"/>
            <w:vAlign w:val="top"/>
          </w:tcPr>
          <w:p w14:paraId="020285F2">
            <w:pPr>
              <w:keepNext w:val="0"/>
              <w:keepLines w:val="0"/>
              <w:pageBreakBefore w:val="0"/>
              <w:widowControl w:val="0"/>
              <w:kinsoku/>
              <w:wordWrap/>
              <w:overflowPunct/>
              <w:topLinePunct w:val="0"/>
              <w:autoSpaceDE w:val="0"/>
              <w:autoSpaceDN w:val="0"/>
              <w:bidi w:val="0"/>
              <w:adjustRightInd/>
              <w:snapToGrid/>
              <w:spacing w:after="0"/>
              <w:ind w:left="0" w:right="0"/>
              <w:jc w:val="center"/>
              <w:textAlignment w:val="auto"/>
              <w:rPr>
                <w:rFonts w:hint="default" w:ascii="Times New Roman" w:hAnsi="Times New Roman" w:eastAsia="方正仿宋_GBK" w:cs="Times New Roman"/>
                <w:b/>
                <w:color w:val="FF0000"/>
                <w:spacing w:val="0"/>
                <w:w w:val="100"/>
                <w:sz w:val="112"/>
                <w:szCs w:val="112"/>
              </w:rPr>
            </w:pPr>
            <w:r>
              <w:rPr>
                <w:rFonts w:hint="default" w:ascii="Times New Roman" w:hAnsi="Times New Roman" w:eastAsia="仿宋_GB2312" w:cs="Times New Roman"/>
                <w:spacing w:val="0"/>
                <w:w w:val="100"/>
                <w:sz w:val="32"/>
                <w:szCs w:val="32"/>
              </w:rPr>
              <w:t>永农字〔20</w:t>
            </w:r>
            <w:r>
              <w:rPr>
                <w:rFonts w:hint="default" w:ascii="Times New Roman" w:hAnsi="Times New Roman" w:eastAsia="仿宋_GB2312" w:cs="Times New Roman"/>
                <w:spacing w:val="0"/>
                <w:w w:val="100"/>
                <w:sz w:val="32"/>
                <w:szCs w:val="32"/>
                <w:lang w:val="en-US" w:eastAsia="zh-CN"/>
              </w:rPr>
              <w:t>2</w:t>
            </w:r>
            <w:r>
              <w:rPr>
                <w:rFonts w:hint="default" w:ascii="Times New Roman" w:hAnsi="Times New Roman" w:cs="Times New Roman"/>
                <w:spacing w:val="0"/>
                <w:w w:val="100"/>
                <w:sz w:val="32"/>
                <w:szCs w:val="32"/>
                <w:lang w:val="en-US" w:eastAsia="zh-CN"/>
              </w:rPr>
              <w:t>5</w:t>
            </w:r>
            <w:r>
              <w:rPr>
                <w:rFonts w:hint="default" w:ascii="Times New Roman" w:hAnsi="Times New Roman" w:eastAsia="仿宋_GB2312" w:cs="Times New Roman"/>
                <w:spacing w:val="0"/>
                <w:w w:val="100"/>
                <w:sz w:val="32"/>
                <w:szCs w:val="32"/>
              </w:rPr>
              <w:t>〕</w:t>
            </w:r>
            <w:r>
              <w:rPr>
                <w:rFonts w:hint="eastAsia" w:ascii="Times New Roman" w:hAnsi="Times New Roman" w:cs="Times New Roman"/>
                <w:color w:val="auto"/>
                <w:spacing w:val="0"/>
                <w:w w:val="100"/>
                <w:sz w:val="32"/>
                <w:szCs w:val="32"/>
                <w:lang w:val="en-US" w:eastAsia="zh-CN"/>
              </w:rPr>
              <w:t>15</w:t>
            </w:r>
            <w:r>
              <w:rPr>
                <w:rFonts w:hint="default" w:ascii="Times New Roman" w:hAnsi="Times New Roman" w:eastAsia="仿宋_GB2312" w:cs="Times New Roman"/>
                <w:color w:val="auto"/>
                <w:spacing w:val="0"/>
                <w:w w:val="100"/>
                <w:sz w:val="32"/>
                <w:szCs w:val="32"/>
              </w:rPr>
              <w:t>号</w:t>
            </w:r>
          </w:p>
        </w:tc>
      </w:tr>
    </w:tbl>
    <w:p w14:paraId="11D2513C">
      <w:pPr>
        <w:keepNext w:val="0"/>
        <w:keepLines w:val="0"/>
        <w:pageBreakBefore w:val="0"/>
        <w:widowControl w:val="0"/>
        <w:kinsoku/>
        <w:wordWrap/>
        <w:overflowPunct/>
        <w:topLinePunct w:val="0"/>
        <w:autoSpaceDE w:val="0"/>
        <w:autoSpaceDN w:val="0"/>
        <w:bidi w:val="0"/>
        <w:adjustRightInd/>
        <w:snapToGrid/>
        <w:spacing w:before="0" w:after="0" w:line="6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p>
    <w:p w14:paraId="2A04C3FC">
      <w:pPr>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napToGrid w:val="0"/>
          <w:color w:val="000000"/>
          <w:spacing w:val="-11"/>
          <w:kern w:val="0"/>
          <w:sz w:val="44"/>
          <w:szCs w:val="44"/>
          <w:lang w:val="en-US" w:eastAsia="zh-CN" w:bidi="ar-SA"/>
        </w:rPr>
      </w:pPr>
      <w:r>
        <w:rPr>
          <w:rFonts w:hint="eastAsia" w:ascii="方正小标宋_GBK" w:hAnsi="方正小标宋_GBK" w:eastAsia="方正小标宋_GBK" w:cs="方正小标宋_GBK"/>
          <w:sz w:val="44"/>
          <w:szCs w:val="44"/>
        </w:rPr>
        <w:t>永福县农业农村局关于印发2025年</w:t>
      </w:r>
      <w:r>
        <w:rPr>
          <w:rFonts w:hint="eastAsia" w:ascii="方正小标宋_GBK" w:hAnsi="方正小标宋_GBK" w:eastAsia="方正小标宋_GBK" w:cs="方正小标宋_GBK"/>
          <w:snapToGrid w:val="0"/>
          <w:color w:val="000000"/>
          <w:spacing w:val="-11"/>
          <w:kern w:val="0"/>
          <w:sz w:val="44"/>
          <w:szCs w:val="44"/>
          <w:lang w:val="en-US" w:eastAsia="zh-CN" w:bidi="ar-SA"/>
        </w:rPr>
        <w:t>永福县</w:t>
      </w:r>
    </w:p>
    <w:p w14:paraId="59443A3E">
      <w:pPr>
        <w:keepNext w:val="0"/>
        <w:keepLines w:val="0"/>
        <w:pageBreakBefore w:val="0"/>
        <w:widowControl w:val="0"/>
        <w:kinsoku/>
        <w:wordWrap/>
        <w:overflowPunct/>
        <w:topLinePunct w:val="0"/>
        <w:autoSpaceDE w:val="0"/>
        <w:autoSpaceDN w:val="0"/>
        <w:bidi w:val="0"/>
        <w:adjustRightInd/>
        <w:snapToGrid/>
        <w:spacing w:before="0" w:after="0" w:line="6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napToGrid w:val="0"/>
          <w:color w:val="000000"/>
          <w:spacing w:val="-11"/>
          <w:kern w:val="0"/>
          <w:sz w:val="44"/>
          <w:szCs w:val="44"/>
          <w:lang w:val="en-US" w:eastAsia="zh-CN" w:bidi="ar-SA"/>
        </w:rPr>
        <w:t>创建优质农产品(罗汉果）生产重点县项目</w:t>
      </w:r>
    </w:p>
    <w:p w14:paraId="5B10EA1E">
      <w:pPr>
        <w:keepNext w:val="0"/>
        <w:keepLines w:val="0"/>
        <w:pageBreakBefore w:val="0"/>
        <w:widowControl w:val="0"/>
        <w:kinsoku/>
        <w:wordWrap/>
        <w:overflowPunct/>
        <w:topLinePunct w:val="0"/>
        <w:autoSpaceDE w:val="0"/>
        <w:autoSpaceDN w:val="0"/>
        <w:bidi w:val="0"/>
        <w:adjustRightInd/>
        <w:snapToGrid/>
        <w:spacing w:before="0" w:after="0" w:line="640" w:lineRule="exact"/>
        <w:ind w:left="0" w:leftChars="0" w:right="0" w:rightChars="0" w:firstLine="0" w:firstLineChars="0"/>
        <w:jc w:val="center"/>
        <w:textAlignment w:val="auto"/>
        <w:outlineLvl w:val="9"/>
        <w:rPr>
          <w:rFonts w:hint="eastAsia"/>
          <w:sz w:val="36"/>
          <w:szCs w:val="36"/>
        </w:rPr>
      </w:pPr>
      <w:r>
        <w:rPr>
          <w:rFonts w:hint="eastAsia" w:ascii="方正小标宋_GBK" w:hAnsi="方正小标宋_GBK" w:eastAsia="方正小标宋_GBK" w:cs="方正小标宋_GBK"/>
          <w:sz w:val="44"/>
          <w:szCs w:val="44"/>
        </w:rPr>
        <w:t>实施方案的通知</w:t>
      </w:r>
    </w:p>
    <w:p w14:paraId="7D3E292A">
      <w:pPr>
        <w:rPr>
          <w:rFonts w:hint="eastAsia"/>
        </w:rPr>
      </w:pPr>
    </w:p>
    <w:p w14:paraId="1B4B5F72">
      <w:pPr>
        <w:keepNext w:val="0"/>
        <w:keepLines w:val="0"/>
        <w:pageBreakBefore w:val="0"/>
        <w:widowControl w:val="0"/>
        <w:kinsoku/>
        <w:wordWrap/>
        <w:overflowPunct/>
        <w:topLinePunct w:val="0"/>
        <w:autoSpaceDE w:val="0"/>
        <w:autoSpaceDN w:val="0"/>
        <w:bidi w:val="0"/>
        <w:adjustRightInd/>
        <w:snapToGrid/>
        <w:spacing w:before="0" w:after="0" w:line="586" w:lineRule="exact"/>
        <w:ind w:right="0" w:right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局属有关单位</w:t>
      </w:r>
      <w:r>
        <w:rPr>
          <w:rFonts w:hint="default" w:ascii="Times New Roman" w:hAnsi="Times New Roman" w:eastAsia="仿宋_GB2312" w:cs="Times New Roman"/>
          <w:sz w:val="32"/>
          <w:szCs w:val="32"/>
          <w:lang w:val="en-US" w:eastAsia="zh-CN"/>
        </w:rPr>
        <w:t>:</w:t>
      </w:r>
    </w:p>
    <w:p w14:paraId="4FDE1714">
      <w:pPr>
        <w:keepNext w:val="0"/>
        <w:keepLines w:val="0"/>
        <w:pageBreakBefore w:val="0"/>
        <w:widowControl w:val="0"/>
        <w:kinsoku/>
        <w:wordWrap/>
        <w:overflowPunct/>
        <w:topLinePunct w:val="0"/>
        <w:autoSpaceDE w:val="0"/>
        <w:autoSpaceDN w:val="0"/>
        <w:bidi w:val="0"/>
        <w:adjustRightInd/>
        <w:snapToGrid/>
        <w:spacing w:before="0" w:after="0" w:line="586" w:lineRule="exact"/>
        <w:ind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根据</w:t>
      </w:r>
      <w:r>
        <w:rPr>
          <w:rFonts w:hint="eastAsia" w:ascii="Times New Roman" w:hAnsi="Times New Roman" w:eastAsia="仿宋_GB2312" w:cs="Times New Roman"/>
          <w:b w:val="0"/>
          <w:bCs w:val="0"/>
          <w:snapToGrid/>
          <w:color w:val="000000"/>
          <w:spacing w:val="0"/>
          <w:kern w:val="2"/>
          <w:sz w:val="32"/>
          <w:szCs w:val="32"/>
          <w:lang w:val="en-US" w:eastAsia="zh-CN" w:bidi="ar"/>
        </w:rPr>
        <w:t>《2024年农产品质量安全监管与体系建设专项资金（创建现代农业全产业链标准化示范基地和优质农产品生产基地）项目实施方案》（桂农厅办发〔2024〕12号）文件要求，为做好2025年永福县优质农产品（罗汉果）生产重点县创建工作，经局班子研究同意，现将《2025年永福县创建优质农产品（罗汉果）生产重点县项目实施方案》印发你们，请认真组织实施。</w:t>
      </w:r>
    </w:p>
    <w:p w14:paraId="1C79A71C">
      <w:pPr>
        <w:keepNext w:val="0"/>
        <w:keepLines w:val="0"/>
        <w:pageBreakBefore w:val="0"/>
        <w:widowControl w:val="0"/>
        <w:kinsoku/>
        <w:wordWrap/>
        <w:overflowPunct/>
        <w:topLinePunct w:val="0"/>
        <w:autoSpaceDE w:val="0"/>
        <w:autoSpaceDN w:val="0"/>
        <w:bidi w:val="0"/>
        <w:adjustRightInd/>
        <w:snapToGrid/>
        <w:spacing w:before="0" w:after="0" w:line="58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14:paraId="19C8BA9B">
      <w:pPr>
        <w:keepNext w:val="0"/>
        <w:keepLines w:val="0"/>
        <w:pageBreakBefore w:val="0"/>
        <w:widowControl w:val="0"/>
        <w:kinsoku/>
        <w:wordWrap/>
        <w:overflowPunct/>
        <w:topLinePunct w:val="0"/>
        <w:autoSpaceDE w:val="0"/>
        <w:autoSpaceDN w:val="0"/>
        <w:bidi w:val="0"/>
        <w:adjustRightInd/>
        <w:snapToGrid/>
        <w:spacing w:before="0" w:after="0" w:line="586" w:lineRule="exact"/>
        <w:ind w:left="0" w:leftChars="0" w:right="0" w:rightChars="0" w:firstLine="5120" w:firstLineChars="1600"/>
        <w:jc w:val="both"/>
        <w:textAlignment w:val="auto"/>
        <w:outlineLvl w:val="9"/>
        <w:rPr>
          <w:rFonts w:hint="eastAsia" w:ascii="Times New Roman" w:hAnsi="Times New Roman" w:eastAsia="仿宋_GB2312" w:cs="Times New Roman"/>
          <w:sz w:val="32"/>
          <w:szCs w:val="32"/>
          <w:lang w:eastAsia="zh-CN"/>
        </w:rPr>
      </w:pPr>
    </w:p>
    <w:p w14:paraId="580D7A46">
      <w:pPr>
        <w:keepNext w:val="0"/>
        <w:keepLines w:val="0"/>
        <w:pageBreakBefore w:val="0"/>
        <w:widowControl w:val="0"/>
        <w:kinsoku/>
        <w:wordWrap/>
        <w:overflowPunct/>
        <w:topLinePunct w:val="0"/>
        <w:autoSpaceDE w:val="0"/>
        <w:autoSpaceDN w:val="0"/>
        <w:bidi w:val="0"/>
        <w:adjustRightInd/>
        <w:snapToGrid/>
        <w:spacing w:before="0" w:after="0" w:line="586" w:lineRule="exact"/>
        <w:ind w:right="0" w:rightChars="0" w:firstLine="5120" w:firstLineChars="1600"/>
        <w:jc w:val="both"/>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永福县农业农村局</w:t>
      </w:r>
    </w:p>
    <w:p w14:paraId="05871682">
      <w:pPr>
        <w:keepNext w:val="0"/>
        <w:keepLines w:val="0"/>
        <w:pageBreakBefore w:val="0"/>
        <w:widowControl w:val="0"/>
        <w:kinsoku/>
        <w:wordWrap/>
        <w:overflowPunct/>
        <w:topLinePunct w:val="0"/>
        <w:autoSpaceDE w:val="0"/>
        <w:autoSpaceDN w:val="0"/>
        <w:bidi w:val="0"/>
        <w:adjustRightInd/>
        <w:snapToGrid/>
        <w:spacing w:before="0" w:after="0" w:line="58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2025年</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28</w:t>
      </w:r>
      <w:r>
        <w:rPr>
          <w:rFonts w:hint="default" w:ascii="Times New Roman" w:hAnsi="Times New Roman" w:eastAsia="仿宋_GB2312" w:cs="Times New Roman"/>
          <w:sz w:val="32"/>
          <w:szCs w:val="32"/>
        </w:rPr>
        <w:t>日</w:t>
      </w:r>
    </w:p>
    <w:p w14:paraId="31A1A2BF">
      <w:pPr>
        <w:keepNext w:val="0"/>
        <w:keepLines w:val="0"/>
        <w:pageBreakBefore w:val="0"/>
        <w:widowControl w:val="0"/>
        <w:kinsoku/>
        <w:wordWrap/>
        <w:overflowPunct/>
        <w:topLinePunct w:val="0"/>
        <w:autoSpaceDE w:val="0"/>
        <w:autoSpaceDN w:val="0"/>
        <w:bidi w:val="0"/>
        <w:adjustRightInd/>
        <w:snapToGrid/>
        <w:spacing w:before="0" w:after="0" w:line="58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14:paraId="37BBBE5C">
      <w:pPr>
        <w:spacing w:line="560" w:lineRule="exact"/>
        <w:jc w:val="center"/>
        <w:outlineLvl w:val="9"/>
        <w:rPr>
          <w:rFonts w:hint="eastAsia" w:ascii="方正小标宋_GBK" w:hAnsi="方正小标宋_GBK" w:eastAsia="方正小标宋_GBK" w:cs="方正小标宋_GBK"/>
          <w:snapToGrid w:val="0"/>
          <w:color w:val="000000"/>
          <w:spacing w:val="0"/>
          <w:kern w:val="0"/>
          <w:sz w:val="44"/>
          <w:szCs w:val="44"/>
          <w:lang w:val="en-US" w:eastAsia="zh-CN" w:bidi="ar-SA"/>
        </w:rPr>
      </w:pPr>
      <w:r>
        <w:rPr>
          <w:rFonts w:hint="eastAsia" w:ascii="方正小标宋_GBK" w:hAnsi="方正小标宋_GBK" w:eastAsia="方正小标宋_GBK" w:cs="方正小标宋_GBK"/>
          <w:sz w:val="44"/>
          <w:szCs w:val="44"/>
        </w:rPr>
        <w:t>2</w:t>
      </w:r>
      <w:r>
        <w:rPr>
          <w:rFonts w:hint="eastAsia" w:ascii="方正小标宋_GBK" w:hAnsi="方正小标宋_GBK" w:eastAsia="方正小标宋_GBK" w:cs="方正小标宋_GBK"/>
          <w:snapToGrid w:val="0"/>
          <w:color w:val="000000"/>
          <w:spacing w:val="0"/>
          <w:kern w:val="0"/>
          <w:sz w:val="44"/>
          <w:szCs w:val="44"/>
          <w:lang w:val="en-US" w:eastAsia="zh-CN" w:bidi="ar-SA"/>
        </w:rPr>
        <w:t>025年永福县创建优质农产品（罗汉果）</w:t>
      </w:r>
    </w:p>
    <w:p w14:paraId="131856E1">
      <w:pPr>
        <w:keepNext w:val="0"/>
        <w:keepLines w:val="0"/>
        <w:pageBreakBefore w:val="0"/>
        <w:widowControl w:val="0"/>
        <w:kinsoku/>
        <w:wordWrap/>
        <w:overflowPunct/>
        <w:topLinePunct w:val="0"/>
        <w:autoSpaceDE w:val="0"/>
        <w:autoSpaceDN w:val="0"/>
        <w:bidi w:val="0"/>
        <w:adjustRightInd/>
        <w:snapToGrid/>
        <w:spacing w:before="0" w:after="0" w:line="6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napToGrid w:val="0"/>
          <w:color w:val="000000"/>
          <w:spacing w:val="0"/>
          <w:kern w:val="0"/>
          <w:sz w:val="44"/>
          <w:szCs w:val="44"/>
          <w:lang w:val="en-US" w:eastAsia="zh-CN" w:bidi="ar-SA"/>
        </w:rPr>
        <w:t>生产重点县项目</w:t>
      </w:r>
      <w:r>
        <w:rPr>
          <w:rFonts w:hint="eastAsia" w:ascii="方正小标宋_GBK" w:hAnsi="方正小标宋_GBK" w:eastAsia="方正小标宋_GBK" w:cs="方正小标宋_GBK"/>
          <w:sz w:val="44"/>
          <w:szCs w:val="44"/>
        </w:rPr>
        <w:t>实施方案</w:t>
      </w:r>
    </w:p>
    <w:p w14:paraId="25861C7B">
      <w:pPr>
        <w:keepNext w:val="0"/>
        <w:keepLines w:val="0"/>
        <w:pageBreakBefore w:val="0"/>
        <w:widowControl w:val="0"/>
        <w:kinsoku/>
        <w:wordWrap/>
        <w:overflowPunct/>
        <w:topLinePunct w:val="0"/>
        <w:autoSpaceDE w:val="0"/>
        <w:autoSpaceDN w:val="0"/>
        <w:bidi w:val="0"/>
        <w:adjustRightInd/>
        <w:snapToGrid/>
        <w:spacing w:before="0" w:after="0" w:line="586" w:lineRule="exact"/>
        <w:ind w:left="0" w:leftChars="0" w:right="0" w:rightChars="0" w:firstLine="880" w:firstLineChars="200"/>
        <w:jc w:val="center"/>
        <w:textAlignment w:val="auto"/>
        <w:outlineLvl w:val="9"/>
        <w:rPr>
          <w:rFonts w:hint="default" w:ascii="Times New Roman" w:hAnsi="Times New Roman" w:eastAsia="仿宋_GB2312" w:cs="Times New Roman"/>
          <w:sz w:val="44"/>
          <w:szCs w:val="44"/>
        </w:rPr>
      </w:pPr>
    </w:p>
    <w:p w14:paraId="7424758D">
      <w:pPr>
        <w:adjustRightInd w:val="0"/>
        <w:snapToGrid w:val="0"/>
        <w:spacing w:line="586" w:lineRule="exact"/>
        <w:ind w:firstLine="640" w:firstLineChars="200"/>
        <w:jc w:val="both"/>
        <w:textAlignment w:val="baseline"/>
        <w:outlineLvl w:val="9"/>
        <w:rPr>
          <w:rFonts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为</w:t>
      </w:r>
      <w:r>
        <w:rPr>
          <w:rFonts w:hint="default" w:ascii="Times New Roman" w:hAnsi="Times New Roman" w:eastAsia="仿宋_GB2312" w:cs="Times New Roman"/>
          <w:color w:val="000000"/>
          <w:kern w:val="2"/>
          <w:sz w:val="32"/>
          <w:szCs w:val="32"/>
          <w:lang w:eastAsia="zh-CN" w:bidi="ar"/>
        </w:rPr>
        <w:t>做好</w:t>
      </w:r>
      <w:r>
        <w:rPr>
          <w:rFonts w:hint="default" w:ascii="Times New Roman" w:hAnsi="Times New Roman" w:eastAsia="仿宋_GB2312" w:cs="Times New Roman"/>
          <w:color w:val="000000"/>
          <w:kern w:val="2"/>
          <w:sz w:val="32"/>
          <w:szCs w:val="32"/>
          <w:lang w:val="en-US" w:eastAsia="zh-CN" w:bidi="ar"/>
        </w:rPr>
        <w:t>2025年</w:t>
      </w:r>
      <w:r>
        <w:rPr>
          <w:rFonts w:hint="default" w:ascii="Times New Roman" w:hAnsi="Times New Roman" w:eastAsia="仿宋_GB2312" w:cs="Times New Roman"/>
          <w:b w:val="0"/>
          <w:bCs w:val="0"/>
          <w:snapToGrid/>
          <w:color w:val="000000"/>
          <w:spacing w:val="0"/>
          <w:kern w:val="2"/>
          <w:sz w:val="32"/>
          <w:szCs w:val="32"/>
          <w:lang w:val="en-US" w:eastAsia="zh-CN" w:bidi="ar"/>
        </w:rPr>
        <w:t>永福县优质农产品（罗汉果）生产重点县项目实施工作，创建一批产地清洁、生产绿色、全程贯标、品质优良的优质罗汉果生产基地，</w:t>
      </w:r>
      <w:r>
        <w:rPr>
          <w:rFonts w:hint="default" w:ascii="Times New Roman" w:hAnsi="Times New Roman" w:eastAsia="仿宋_GB2312" w:cs="Times New Roman"/>
          <w:color w:val="000000"/>
          <w:kern w:val="2"/>
          <w:sz w:val="32"/>
          <w:szCs w:val="32"/>
          <w:lang w:eastAsia="zh-CN" w:bidi="ar"/>
        </w:rPr>
        <w:t>充分发挥基地在巩固</w:t>
      </w:r>
      <w:r>
        <w:rPr>
          <w:rFonts w:hint="eastAsia" w:ascii="Times New Roman" w:hAnsi="Times New Roman" w:eastAsia="仿宋_GB2312" w:cs="Times New Roman"/>
          <w:color w:val="000000"/>
          <w:kern w:val="2"/>
          <w:sz w:val="32"/>
          <w:szCs w:val="32"/>
          <w:lang w:eastAsia="zh-CN" w:bidi="ar"/>
        </w:rPr>
        <w:t>拓展</w:t>
      </w:r>
      <w:r>
        <w:rPr>
          <w:rFonts w:hint="default" w:ascii="Times New Roman" w:hAnsi="Times New Roman" w:eastAsia="仿宋_GB2312" w:cs="Times New Roman"/>
          <w:color w:val="000000"/>
          <w:kern w:val="2"/>
          <w:sz w:val="32"/>
          <w:szCs w:val="32"/>
          <w:lang w:eastAsia="zh-CN" w:bidi="ar"/>
        </w:rPr>
        <w:t>脱贫攻坚成果、乡村振兴、绿色农业发展、农产品质量提升中的作用。</w:t>
      </w:r>
      <w:r>
        <w:rPr>
          <w:rFonts w:ascii="Times New Roman" w:hAnsi="Times New Roman" w:eastAsia="仿宋_GB2312" w:cs="Times New Roman"/>
          <w:color w:val="000000"/>
          <w:kern w:val="2"/>
          <w:sz w:val="32"/>
          <w:szCs w:val="32"/>
          <w:lang w:bidi="ar"/>
        </w:rPr>
        <w:t>根据《</w:t>
      </w:r>
      <w:r>
        <w:rPr>
          <w:rFonts w:hint="default" w:ascii="Times New Roman" w:hAnsi="Times New Roman" w:eastAsia="仿宋_GB2312" w:cs="Times New Roman"/>
          <w:snapToGrid/>
          <w:color w:val="000000"/>
          <w:spacing w:val="0"/>
          <w:kern w:val="2"/>
          <w:sz w:val="32"/>
          <w:szCs w:val="32"/>
          <w:lang w:bidi="ar"/>
        </w:rPr>
        <w:t>2024年农产品质量安全监管与体系建设专项资金（创建现代农业全产业链标准化示范基地</w:t>
      </w:r>
      <w:r>
        <w:rPr>
          <w:rFonts w:hint="default" w:ascii="Times New Roman" w:hAnsi="Times New Roman" w:eastAsia="仿宋_GB2312" w:cs="Times New Roman"/>
          <w:snapToGrid/>
          <w:color w:val="000000"/>
          <w:spacing w:val="0"/>
          <w:kern w:val="2"/>
          <w:sz w:val="32"/>
          <w:szCs w:val="32"/>
          <w:lang w:eastAsia="zh-CN" w:bidi="ar"/>
        </w:rPr>
        <w:t>和</w:t>
      </w:r>
      <w:r>
        <w:rPr>
          <w:rFonts w:hint="default" w:ascii="Times New Roman" w:hAnsi="Times New Roman" w:eastAsia="仿宋_GB2312" w:cs="Times New Roman"/>
          <w:snapToGrid/>
          <w:color w:val="000000"/>
          <w:spacing w:val="0"/>
          <w:kern w:val="2"/>
          <w:sz w:val="32"/>
          <w:szCs w:val="32"/>
          <w:lang w:bidi="ar"/>
        </w:rPr>
        <w:t>优质农产品生产基地）项目实施方案</w:t>
      </w:r>
      <w:r>
        <w:rPr>
          <w:rFonts w:hint="default" w:ascii="Times New Roman" w:hAnsi="Times New Roman" w:eastAsia="仿宋_GB2312" w:cs="Times New Roman"/>
          <w:color w:val="000000"/>
          <w:kern w:val="2"/>
          <w:sz w:val="32"/>
          <w:szCs w:val="32"/>
          <w:lang w:eastAsia="zh-CN" w:bidi="ar"/>
        </w:rPr>
        <w:t>》</w:t>
      </w:r>
      <w:r>
        <w:rPr>
          <w:rFonts w:ascii="Times New Roman" w:hAnsi="Times New Roman" w:eastAsia="仿宋_GB2312" w:cs="Times New Roman"/>
          <w:color w:val="000000"/>
          <w:sz w:val="32"/>
          <w:szCs w:val="32"/>
        </w:rPr>
        <w:t>桂农厅办发〔20</w:t>
      </w: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lang w:val="en-US" w:eastAsia="zh-CN"/>
        </w:rPr>
        <w:t>4</w:t>
      </w:r>
      <w:r>
        <w:rPr>
          <w:rFonts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12</w:t>
      </w:r>
      <w:r>
        <w:rPr>
          <w:rFonts w:ascii="Times New Roman" w:hAnsi="Times New Roman" w:eastAsia="仿宋_GB2312" w:cs="Times New Roman"/>
          <w:color w:val="000000"/>
          <w:sz w:val="32"/>
          <w:szCs w:val="32"/>
        </w:rPr>
        <w:t>号</w:t>
      </w:r>
      <w:r>
        <w:rPr>
          <w:rFonts w:hint="default" w:ascii="Times New Roman" w:hAnsi="Times New Roman" w:eastAsia="仿宋_GB2312" w:cs="Times New Roman"/>
          <w:color w:val="000000"/>
          <w:sz w:val="32"/>
          <w:szCs w:val="32"/>
          <w:lang w:val="en-US" w:eastAsia="zh-CN"/>
        </w:rPr>
        <w:t>要求，</w:t>
      </w:r>
      <w:r>
        <w:rPr>
          <w:rFonts w:hint="default" w:ascii="Times New Roman" w:hAnsi="Times New Roman" w:eastAsia="仿宋_GB2312" w:cs="Times New Roman"/>
          <w:snapToGrid/>
          <w:color w:val="000000"/>
          <w:spacing w:val="0"/>
          <w:kern w:val="2"/>
          <w:sz w:val="32"/>
          <w:szCs w:val="32"/>
          <w:lang w:val="en-US" w:eastAsia="zh-CN" w:bidi="ar"/>
        </w:rPr>
        <w:t>结合我县实际</w:t>
      </w:r>
      <w:r>
        <w:rPr>
          <w:rFonts w:hint="default" w:ascii="Times New Roman" w:hAnsi="Times New Roman" w:eastAsia="仿宋_GB2312" w:cs="Times New Roman"/>
          <w:color w:val="000000"/>
          <w:kern w:val="2"/>
          <w:sz w:val="32"/>
          <w:szCs w:val="32"/>
          <w:lang w:eastAsia="zh-CN" w:bidi="ar"/>
        </w:rPr>
        <w:t>，特制定本方</w:t>
      </w:r>
      <w:r>
        <w:rPr>
          <w:rFonts w:ascii="Times New Roman" w:hAnsi="Times New Roman" w:eastAsia="仿宋_GB2312" w:cs="Times New Roman"/>
          <w:color w:val="000000"/>
          <w:kern w:val="2"/>
          <w:sz w:val="32"/>
          <w:szCs w:val="32"/>
          <w:lang w:bidi="ar"/>
        </w:rPr>
        <w:t xml:space="preserve">案。 </w:t>
      </w:r>
    </w:p>
    <w:p w14:paraId="222CCE99">
      <w:pPr>
        <w:pageBreakBefore w:val="0"/>
        <w:widowControl w:val="0"/>
        <w:kinsoku/>
        <w:wordWrap/>
        <w:overflowPunct/>
        <w:topLinePunct w:val="0"/>
        <w:autoSpaceDE/>
        <w:autoSpaceDN/>
        <w:bidi w:val="0"/>
        <w:adjustRightInd w:val="0"/>
        <w:snapToGrid w:val="0"/>
        <w:spacing w:line="586" w:lineRule="exact"/>
        <w:ind w:left="0" w:leftChars="0" w:right="0" w:rightChars="0" w:firstLine="640" w:firstLineChars="200"/>
        <w:jc w:val="both"/>
        <w:textAlignment w:val="auto"/>
        <w:rPr>
          <w:rFonts w:ascii="Times New Roman" w:hAnsi="Times New Roman"/>
          <w:color w:val="auto"/>
          <w:sz w:val="32"/>
          <w:szCs w:val="32"/>
        </w:rPr>
      </w:pPr>
      <w:r>
        <w:rPr>
          <w:rFonts w:ascii="Times New Roman" w:hAnsi="Times New Roman" w:eastAsia="黑体"/>
          <w:color w:val="auto"/>
          <w:kern w:val="0"/>
          <w:sz w:val="32"/>
          <w:szCs w:val="32"/>
          <w:lang w:bidi="ar"/>
        </w:rPr>
        <w:t xml:space="preserve">一、指导思想 </w:t>
      </w:r>
    </w:p>
    <w:p w14:paraId="1ECC2713">
      <w:pPr>
        <w:pageBreakBefore w:val="0"/>
        <w:widowControl/>
        <w:kinsoku/>
        <w:wordWrap/>
        <w:overflowPunct/>
        <w:topLinePunct w:val="0"/>
        <w:autoSpaceDE/>
        <w:autoSpaceDN/>
        <w:bidi w:val="0"/>
        <w:adjustRightInd w:val="0"/>
        <w:snapToGrid w:val="0"/>
        <w:spacing w:line="586" w:lineRule="exact"/>
        <w:ind w:left="0" w:leftChars="0" w:right="0" w:rightChars="0" w:firstLine="640" w:firstLineChars="200"/>
        <w:jc w:val="both"/>
        <w:textAlignment w:val="baseline"/>
        <w:outlineLvl w:val="9"/>
        <w:rPr>
          <w:rFonts w:ascii="Times New Roman" w:hAnsi="Times New Roman" w:eastAsia="仿宋_GB2312" w:cs="Times New Roman"/>
          <w:color w:val="000000"/>
          <w:spacing w:val="0"/>
          <w:kern w:val="2"/>
          <w:sz w:val="32"/>
          <w:szCs w:val="32"/>
          <w:lang w:bidi="ar"/>
        </w:rPr>
      </w:pPr>
      <w:r>
        <w:rPr>
          <w:rFonts w:hint="default" w:ascii="Times New Roman" w:hAnsi="Times New Roman" w:eastAsia="仿宋_GB2312" w:cs="Times New Roman"/>
          <w:color w:val="000000"/>
          <w:kern w:val="2"/>
          <w:sz w:val="32"/>
          <w:szCs w:val="32"/>
          <w:lang w:eastAsia="zh-CN" w:bidi="ar"/>
        </w:rPr>
        <w:t>以习近平新时代中国特色社会主义思想为指导</w:t>
      </w:r>
      <w:r>
        <w:rPr>
          <w:rFonts w:hint="eastAsia" w:ascii="Times New Roman" w:hAnsi="Times New Roman" w:eastAsia="仿宋_GB2312" w:cs="Times New Roman"/>
          <w:color w:val="000000"/>
          <w:kern w:val="2"/>
          <w:sz w:val="32"/>
          <w:szCs w:val="32"/>
          <w:lang w:eastAsia="zh-CN" w:bidi="ar"/>
        </w:rPr>
        <w:t>，</w:t>
      </w:r>
      <w:r>
        <w:rPr>
          <w:rFonts w:hint="default" w:ascii="Times New Roman" w:hAnsi="Times New Roman" w:eastAsia="仿宋_GB2312" w:cs="Times New Roman"/>
          <w:color w:val="000000"/>
          <w:kern w:val="2"/>
          <w:sz w:val="32"/>
          <w:szCs w:val="32"/>
          <w:lang w:eastAsia="zh-CN" w:bidi="ar"/>
        </w:rPr>
        <w:t>深入贯彻</w:t>
      </w:r>
      <w:r>
        <w:rPr>
          <w:rFonts w:hint="eastAsia" w:ascii="Times New Roman" w:hAnsi="Times New Roman" w:eastAsia="仿宋_GB2312" w:cs="Times New Roman"/>
          <w:color w:val="000000"/>
          <w:kern w:val="2"/>
          <w:sz w:val="32"/>
          <w:szCs w:val="32"/>
          <w:lang w:eastAsia="zh-CN" w:bidi="ar"/>
        </w:rPr>
        <w:t>“</w:t>
      </w:r>
      <w:r>
        <w:rPr>
          <w:rFonts w:hint="default" w:ascii="Times New Roman" w:hAnsi="Times New Roman" w:eastAsia="仿宋_GB2312" w:cs="Times New Roman"/>
          <w:color w:val="000000"/>
          <w:kern w:val="2"/>
          <w:sz w:val="32"/>
          <w:szCs w:val="32"/>
          <w:lang w:eastAsia="zh-CN" w:bidi="ar"/>
        </w:rPr>
        <w:t>四个最严</w:t>
      </w:r>
      <w:r>
        <w:rPr>
          <w:rFonts w:hint="eastAsia" w:ascii="Times New Roman" w:hAnsi="Times New Roman" w:eastAsia="仿宋_GB2312" w:cs="Times New Roman"/>
          <w:color w:val="000000"/>
          <w:kern w:val="2"/>
          <w:sz w:val="32"/>
          <w:szCs w:val="32"/>
          <w:lang w:eastAsia="zh-CN" w:bidi="ar"/>
        </w:rPr>
        <w:t>”“</w:t>
      </w:r>
      <w:r>
        <w:rPr>
          <w:rFonts w:hint="default" w:ascii="Times New Roman" w:hAnsi="Times New Roman" w:eastAsia="仿宋_GB2312" w:cs="Times New Roman"/>
          <w:color w:val="000000"/>
          <w:kern w:val="2"/>
          <w:sz w:val="32"/>
          <w:szCs w:val="32"/>
          <w:lang w:eastAsia="zh-CN" w:bidi="ar"/>
        </w:rPr>
        <w:t>产出来”</w:t>
      </w:r>
      <w:r>
        <w:rPr>
          <w:rFonts w:hint="eastAsia" w:ascii="Times New Roman" w:hAnsi="Times New Roman" w:eastAsia="仿宋_GB2312" w:cs="Times New Roman"/>
          <w:color w:val="000000"/>
          <w:kern w:val="2"/>
          <w:sz w:val="32"/>
          <w:szCs w:val="32"/>
          <w:lang w:eastAsia="zh-CN" w:bidi="ar"/>
        </w:rPr>
        <w:t>“</w:t>
      </w:r>
      <w:r>
        <w:rPr>
          <w:rFonts w:hint="default" w:ascii="Times New Roman" w:hAnsi="Times New Roman" w:eastAsia="仿宋_GB2312" w:cs="Times New Roman"/>
          <w:color w:val="000000"/>
          <w:kern w:val="2"/>
          <w:sz w:val="32"/>
          <w:szCs w:val="32"/>
          <w:lang w:eastAsia="zh-CN" w:bidi="ar"/>
        </w:rPr>
        <w:t>管出来”</w:t>
      </w:r>
      <w:r>
        <w:rPr>
          <w:rFonts w:hint="eastAsia" w:ascii="Times New Roman" w:hAnsi="Times New Roman" w:eastAsia="仿宋_GB2312" w:cs="Times New Roman"/>
          <w:color w:val="000000"/>
          <w:kern w:val="2"/>
          <w:sz w:val="32"/>
          <w:szCs w:val="32"/>
          <w:lang w:eastAsia="zh-CN" w:bidi="ar"/>
        </w:rPr>
        <w:t>“</w:t>
      </w:r>
      <w:r>
        <w:rPr>
          <w:rFonts w:hint="default" w:ascii="Times New Roman" w:hAnsi="Times New Roman" w:eastAsia="仿宋_GB2312" w:cs="Times New Roman"/>
          <w:color w:val="000000"/>
          <w:kern w:val="2"/>
          <w:sz w:val="32"/>
          <w:szCs w:val="32"/>
          <w:lang w:eastAsia="zh-CN" w:bidi="ar"/>
        </w:rPr>
        <w:t>既要保数量</w:t>
      </w:r>
      <w:r>
        <w:rPr>
          <w:rFonts w:hint="eastAsia" w:ascii="Times New Roman" w:hAnsi="Times New Roman" w:eastAsia="仿宋_GB2312" w:cs="Times New Roman"/>
          <w:color w:val="000000"/>
          <w:kern w:val="2"/>
          <w:sz w:val="32"/>
          <w:szCs w:val="32"/>
          <w:lang w:eastAsia="zh-CN" w:bidi="ar"/>
        </w:rPr>
        <w:t>，</w:t>
      </w:r>
      <w:r>
        <w:rPr>
          <w:rFonts w:hint="default" w:ascii="Times New Roman" w:hAnsi="Times New Roman" w:eastAsia="仿宋_GB2312" w:cs="Times New Roman"/>
          <w:color w:val="000000"/>
          <w:kern w:val="2"/>
          <w:sz w:val="32"/>
          <w:szCs w:val="32"/>
          <w:lang w:eastAsia="zh-CN" w:bidi="ar"/>
        </w:rPr>
        <w:t>也要保多样、保质量</w:t>
      </w:r>
      <w:r>
        <w:rPr>
          <w:rFonts w:hint="eastAsia" w:ascii="Times New Roman" w:hAnsi="Times New Roman" w:eastAsia="仿宋_GB2312" w:cs="Times New Roman"/>
          <w:color w:val="000000"/>
          <w:kern w:val="2"/>
          <w:sz w:val="32"/>
          <w:szCs w:val="32"/>
          <w:lang w:eastAsia="zh-CN" w:bidi="ar"/>
        </w:rPr>
        <w:t>”</w:t>
      </w:r>
      <w:r>
        <w:rPr>
          <w:rFonts w:hint="default" w:ascii="Times New Roman" w:hAnsi="Times New Roman" w:eastAsia="仿宋_GB2312" w:cs="Times New Roman"/>
          <w:color w:val="000000"/>
          <w:kern w:val="2"/>
          <w:sz w:val="32"/>
          <w:szCs w:val="32"/>
          <w:lang w:eastAsia="zh-CN" w:bidi="ar"/>
        </w:rPr>
        <w:t>要求</w:t>
      </w:r>
      <w:r>
        <w:rPr>
          <w:rFonts w:hint="eastAsia" w:ascii="Times New Roman" w:hAnsi="Times New Roman" w:eastAsia="仿宋_GB2312" w:cs="Times New Roman"/>
          <w:color w:val="000000"/>
          <w:kern w:val="2"/>
          <w:sz w:val="32"/>
          <w:szCs w:val="32"/>
          <w:lang w:eastAsia="zh-CN" w:bidi="ar"/>
        </w:rPr>
        <w:t>，</w:t>
      </w:r>
      <w:r>
        <w:rPr>
          <w:rFonts w:hint="default" w:ascii="Times New Roman" w:hAnsi="Times New Roman" w:eastAsia="仿宋_GB2312" w:cs="Times New Roman"/>
          <w:color w:val="000000"/>
          <w:kern w:val="2"/>
          <w:sz w:val="32"/>
          <w:szCs w:val="32"/>
          <w:lang w:eastAsia="zh-CN" w:bidi="ar"/>
        </w:rPr>
        <w:t>按照</w:t>
      </w:r>
      <w:r>
        <w:rPr>
          <w:rFonts w:hint="default" w:ascii="Times New Roman" w:hAnsi="Times New Roman" w:eastAsia="仿宋_GB2312" w:cs="Times New Roman"/>
          <w:color w:val="000000"/>
          <w:kern w:val="2"/>
          <w:sz w:val="32"/>
          <w:szCs w:val="32"/>
          <w:lang w:bidi="ar"/>
        </w:rPr>
        <w:t>广西农产品“三品一标”四大行动</w:t>
      </w:r>
      <w:r>
        <w:rPr>
          <w:rFonts w:hint="default" w:ascii="Times New Roman" w:hAnsi="Times New Roman" w:eastAsia="仿宋_GB2312" w:cs="Times New Roman"/>
          <w:color w:val="000000"/>
          <w:kern w:val="2"/>
          <w:sz w:val="32"/>
          <w:szCs w:val="32"/>
          <w:lang w:eastAsia="zh-CN" w:bidi="ar"/>
        </w:rPr>
        <w:t>部署，坚持绿色导向和标准引领，以绿色、有机、地理标志农产品标准，全程质量控制农产品质量为重点，聚力优化生产布局、培育生产主体、严格认证管理、提升设施水平，扶持发展一批绿色优质农产品生产基地，构建以产品为主线、全程质量控制为核心的现代农业全产业链标准体系。充分发挥资金扶持政策对绿色优质农产品生产基地建设的促进作用，为增加绿色优质农产品供给、推进农业高质量发展提供有力支撑。</w:t>
      </w:r>
    </w:p>
    <w:p w14:paraId="24C05B14">
      <w:pPr>
        <w:pageBreakBefore w:val="0"/>
        <w:widowControl w:val="0"/>
        <w:kinsoku/>
        <w:wordWrap/>
        <w:overflowPunct/>
        <w:topLinePunct w:val="0"/>
        <w:autoSpaceDE/>
        <w:autoSpaceDN/>
        <w:bidi w:val="0"/>
        <w:adjustRightInd w:val="0"/>
        <w:snapToGrid w:val="0"/>
        <w:spacing w:line="586" w:lineRule="exact"/>
        <w:ind w:left="0" w:leftChars="0" w:right="0" w:rightChars="0" w:firstLine="640" w:firstLineChars="200"/>
        <w:jc w:val="both"/>
        <w:textAlignment w:val="auto"/>
        <w:rPr>
          <w:rFonts w:ascii="Times New Roman" w:hAnsi="Times New Roman"/>
          <w:color w:val="auto"/>
        </w:rPr>
      </w:pPr>
      <w:r>
        <w:rPr>
          <w:rFonts w:ascii="Times New Roman" w:hAnsi="Times New Roman" w:eastAsia="黑体" w:cs="Times New Roman"/>
          <w:color w:val="auto"/>
          <w:kern w:val="0"/>
          <w:sz w:val="32"/>
          <w:szCs w:val="32"/>
          <w:lang w:bidi="ar"/>
        </w:rPr>
        <w:t>二、目标任务</w:t>
      </w:r>
      <w:r>
        <w:rPr>
          <w:rFonts w:ascii="Times New Roman" w:hAnsi="Times New Roman" w:eastAsia="黑体"/>
          <w:color w:val="auto"/>
          <w:kern w:val="0"/>
          <w:sz w:val="32"/>
          <w:szCs w:val="32"/>
          <w:lang w:bidi="ar"/>
        </w:rPr>
        <w:t xml:space="preserve"> </w:t>
      </w:r>
    </w:p>
    <w:p w14:paraId="4A71F2B6">
      <w:pPr>
        <w:pageBreakBefore w:val="0"/>
        <w:widowControl w:val="0"/>
        <w:kinsoku/>
        <w:wordWrap/>
        <w:overflowPunct/>
        <w:topLinePunct w:val="0"/>
        <w:autoSpaceDE/>
        <w:autoSpaceDN/>
        <w:bidi w:val="0"/>
        <w:adjustRightInd w:val="0"/>
        <w:snapToGrid w:val="0"/>
        <w:spacing w:line="586" w:lineRule="exact"/>
        <w:ind w:left="0" w:leftChars="0" w:right="0" w:rightChars="0" w:firstLine="640" w:firstLineChars="200"/>
        <w:jc w:val="both"/>
        <w:textAlignment w:val="auto"/>
        <w:rPr>
          <w:rFonts w:hint="eastAsia" w:ascii="Times New Roman" w:hAnsi="Times New Roman" w:eastAsia="仿宋_GB2312"/>
          <w:color w:val="auto"/>
          <w:kern w:val="0"/>
          <w:sz w:val="32"/>
          <w:szCs w:val="32"/>
          <w:lang w:val="en-US" w:eastAsia="zh-CN" w:bidi="ar"/>
        </w:rPr>
      </w:pPr>
      <w:r>
        <w:rPr>
          <w:rFonts w:hint="eastAsia" w:ascii="Times New Roman" w:hAnsi="Times New Roman" w:eastAsia="仿宋_GB2312"/>
          <w:color w:val="auto"/>
          <w:kern w:val="0"/>
          <w:sz w:val="32"/>
          <w:szCs w:val="32"/>
          <w:lang w:val="en-US" w:eastAsia="zh-CN" w:bidi="ar"/>
        </w:rPr>
        <w:t>高标准创建优质农产品（罗汉果）生产重点县，通过强化基地布局和建设、建立健全优质罗汉果标准体系、集成推广可持续的绿色生产模式、严格实施按标生产和生产档案制度、强化全产业链质量安全监管、提升基地辐射示范带动能力等，形成以基地为核心的优质罗汉果供给体系。到2025年底，</w:t>
      </w:r>
      <w:r>
        <w:rPr>
          <w:rFonts w:hint="eastAsia" w:ascii="Times New Roman" w:hAnsi="Times New Roman" w:eastAsia="仿宋_GB2312"/>
          <w:color w:val="auto"/>
          <w:kern w:val="0"/>
          <w:sz w:val="32"/>
          <w:szCs w:val="32"/>
          <w:lang w:eastAsia="zh-CN" w:bidi="ar"/>
        </w:rPr>
        <w:t>力争创建</w:t>
      </w:r>
      <w:r>
        <w:rPr>
          <w:rFonts w:hint="default" w:ascii="Times New Roman" w:hAnsi="Times New Roman" w:eastAsia="仿宋_GB2312"/>
          <w:color w:val="auto"/>
          <w:kern w:val="0"/>
          <w:sz w:val="32"/>
          <w:szCs w:val="32"/>
          <w:lang w:eastAsia="zh-CN" w:bidi="ar"/>
        </w:rPr>
        <w:t>10</w:t>
      </w:r>
      <w:r>
        <w:rPr>
          <w:rFonts w:hint="eastAsia" w:ascii="Times New Roman" w:hAnsi="Times New Roman" w:eastAsia="仿宋_GB2312"/>
          <w:color w:val="auto"/>
          <w:kern w:val="0"/>
          <w:sz w:val="32"/>
          <w:szCs w:val="32"/>
          <w:lang w:eastAsia="zh-CN" w:bidi="ar"/>
        </w:rPr>
        <w:t>个优质罗汉果生产基地，全县</w:t>
      </w:r>
      <w:r>
        <w:rPr>
          <w:rFonts w:hint="eastAsia" w:ascii="Times New Roman" w:hAnsi="Times New Roman" w:eastAsia="仿宋_GB2312"/>
          <w:color w:val="auto"/>
          <w:kern w:val="0"/>
          <w:sz w:val="32"/>
          <w:szCs w:val="32"/>
          <w:lang w:val="en-US" w:eastAsia="zh-CN" w:bidi="ar"/>
        </w:rPr>
        <w:t>优质罗汉果生产基地生产规模占县内罗汉果生产规模总和的比重达到80%以上，</w:t>
      </w:r>
      <w:r>
        <w:rPr>
          <w:rFonts w:hint="eastAsia" w:ascii="Times New Roman" w:hAnsi="Times New Roman" w:eastAsia="仿宋_GB2312"/>
          <w:color w:val="auto"/>
          <w:kern w:val="0"/>
          <w:sz w:val="32"/>
          <w:szCs w:val="32"/>
          <w:lang w:eastAsia="zh-CN" w:bidi="ar"/>
        </w:rPr>
        <w:t>新增</w:t>
      </w:r>
      <w:r>
        <w:rPr>
          <w:rFonts w:hint="eastAsia" w:ascii="Times New Roman" w:hAnsi="Times New Roman" w:eastAsia="仿宋_GB2312"/>
          <w:color w:val="auto"/>
          <w:kern w:val="0"/>
          <w:sz w:val="32"/>
          <w:szCs w:val="32"/>
          <w:lang w:val="en-US" w:eastAsia="zh-CN" w:bidi="ar"/>
        </w:rPr>
        <w:t>罗汉果绿色食品生产基地认证3个，</w:t>
      </w:r>
      <w:r>
        <w:rPr>
          <w:rFonts w:hint="eastAsia" w:ascii="Times New Roman" w:hAnsi="Times New Roman" w:eastAsia="仿宋_GB2312"/>
          <w:color w:val="auto"/>
          <w:kern w:val="0"/>
          <w:sz w:val="32"/>
          <w:szCs w:val="32"/>
          <w:lang w:eastAsia="zh-CN" w:bidi="ar"/>
        </w:rPr>
        <w:t>优质罗汉果生产基地产品质量安全检测合格率达到</w:t>
      </w:r>
      <w:r>
        <w:rPr>
          <w:rFonts w:hint="default" w:ascii="Times New Roman" w:hAnsi="Times New Roman" w:eastAsia="仿宋_GB2312"/>
          <w:color w:val="auto"/>
          <w:kern w:val="0"/>
          <w:sz w:val="32"/>
          <w:szCs w:val="32"/>
          <w:lang w:eastAsia="zh-CN" w:bidi="ar"/>
        </w:rPr>
        <w:t>98 %</w:t>
      </w:r>
      <w:r>
        <w:rPr>
          <w:rFonts w:hint="eastAsia" w:ascii="Times New Roman" w:hAnsi="Times New Roman" w:eastAsia="仿宋_GB2312"/>
          <w:color w:val="auto"/>
          <w:kern w:val="0"/>
          <w:sz w:val="32"/>
          <w:szCs w:val="32"/>
          <w:lang w:eastAsia="zh-CN" w:bidi="ar"/>
        </w:rPr>
        <w:t>以上。以</w:t>
      </w:r>
      <w:r>
        <w:rPr>
          <w:rFonts w:hint="eastAsia" w:ascii="Times New Roman" w:hAnsi="Times New Roman" w:eastAsia="仿宋_GB2312"/>
          <w:color w:val="auto"/>
          <w:kern w:val="0"/>
          <w:sz w:val="32"/>
          <w:szCs w:val="32"/>
          <w:lang w:val="en-US" w:eastAsia="zh-CN" w:bidi="ar"/>
        </w:rPr>
        <w:t>创建优质农产品（罗汉果）生产重点县为契机，促进县内优质农产品生产基地生产规模占县内食用农产品生产规模的比重达到40%以上。</w:t>
      </w:r>
    </w:p>
    <w:p w14:paraId="3DFDD0BF">
      <w:pPr>
        <w:keepNext w:val="0"/>
        <w:keepLines w:val="0"/>
        <w:pageBreakBefore w:val="0"/>
        <w:widowControl w:val="0"/>
        <w:kinsoku/>
        <w:wordWrap/>
        <w:overflowPunct/>
        <w:topLinePunct w:val="0"/>
        <w:autoSpaceDE/>
        <w:autoSpaceDN/>
        <w:bidi w:val="0"/>
        <w:adjustRightInd w:val="0"/>
        <w:snapToGrid w:val="0"/>
        <w:spacing w:line="586" w:lineRule="exact"/>
        <w:ind w:firstLine="640" w:firstLineChars="200"/>
        <w:textAlignment w:val="baseline"/>
        <w:outlineLvl w:val="9"/>
        <w:rPr>
          <w:rFonts w:hint="default" w:ascii="黑体" w:hAnsi="黑体" w:eastAsia="黑体" w:cs="黑体"/>
          <w:color w:val="000000"/>
          <w:sz w:val="32"/>
          <w:szCs w:val="32"/>
          <w:lang w:val="en-US" w:eastAsia="zh-CN"/>
        </w:rPr>
      </w:pPr>
      <w:r>
        <w:rPr>
          <w:rFonts w:hint="default" w:ascii="黑体" w:hAnsi="黑体" w:eastAsia="黑体" w:cs="黑体"/>
          <w:color w:val="000000"/>
          <w:sz w:val="32"/>
          <w:szCs w:val="32"/>
          <w:lang w:val="en-US" w:eastAsia="zh-CN"/>
        </w:rPr>
        <w:t>三、项目实施</w:t>
      </w:r>
    </w:p>
    <w:p w14:paraId="71211118">
      <w:pPr>
        <w:keepNext w:val="0"/>
        <w:keepLines w:val="0"/>
        <w:pageBreakBefore w:val="0"/>
        <w:widowControl w:val="0"/>
        <w:kinsoku/>
        <w:wordWrap/>
        <w:overflowPunct/>
        <w:topLinePunct w:val="0"/>
        <w:autoSpaceDE/>
        <w:autoSpaceDN/>
        <w:bidi w:val="0"/>
        <w:adjustRightInd w:val="0"/>
        <w:snapToGrid w:val="0"/>
        <w:spacing w:line="586" w:lineRule="exact"/>
        <w:ind w:firstLine="640" w:firstLineChars="200"/>
        <w:textAlignment w:val="baseline"/>
        <w:outlineLvl w:val="9"/>
        <w:rPr>
          <w:rFonts w:hint="eastAsia" w:ascii="楷体" w:hAnsi="楷体" w:eastAsia="楷体" w:cs="楷体"/>
          <w:color w:val="000000"/>
          <w:sz w:val="32"/>
          <w:szCs w:val="32"/>
          <w:lang w:val="en-US" w:eastAsia="zh-CN"/>
        </w:rPr>
      </w:pPr>
      <w:r>
        <w:rPr>
          <w:rFonts w:hint="eastAsia" w:ascii="楷体" w:hAnsi="楷体" w:eastAsia="楷体" w:cs="楷体"/>
          <w:color w:val="000000"/>
          <w:sz w:val="32"/>
          <w:szCs w:val="32"/>
          <w:lang w:val="en-US" w:eastAsia="zh-CN"/>
        </w:rPr>
        <w:t>（一）实施主体</w:t>
      </w:r>
    </w:p>
    <w:p w14:paraId="241FF30A">
      <w:pPr>
        <w:keepNext w:val="0"/>
        <w:keepLines w:val="0"/>
        <w:pageBreakBefore w:val="0"/>
        <w:widowControl w:val="0"/>
        <w:kinsoku/>
        <w:wordWrap/>
        <w:overflowPunct/>
        <w:topLinePunct w:val="0"/>
        <w:autoSpaceDE/>
        <w:autoSpaceDN/>
        <w:bidi w:val="0"/>
        <w:adjustRightInd w:val="0"/>
        <w:snapToGrid w:val="0"/>
        <w:spacing w:line="586" w:lineRule="exact"/>
        <w:ind w:firstLine="640" w:firstLineChars="200"/>
        <w:textAlignment w:val="baseline"/>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1.项目实施主体：永福县农业农村局</w:t>
      </w:r>
    </w:p>
    <w:p w14:paraId="34F56953">
      <w:pPr>
        <w:keepNext w:val="0"/>
        <w:keepLines w:val="0"/>
        <w:pageBreakBefore w:val="0"/>
        <w:widowControl w:val="0"/>
        <w:kinsoku/>
        <w:wordWrap/>
        <w:overflowPunct/>
        <w:topLinePunct w:val="0"/>
        <w:autoSpaceDE/>
        <w:autoSpaceDN/>
        <w:bidi w:val="0"/>
        <w:adjustRightInd w:val="0"/>
        <w:snapToGrid w:val="0"/>
        <w:spacing w:line="586" w:lineRule="exact"/>
        <w:ind w:firstLine="640" w:firstLineChars="200"/>
        <w:textAlignment w:val="baseline"/>
        <w:outlineLvl w:val="9"/>
        <w:rPr>
          <w:rFonts w:hint="eastAsia"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2.项目承建主体：</w:t>
      </w:r>
      <w:r>
        <w:rPr>
          <w:rFonts w:hint="eastAsia" w:ascii="Times New Roman" w:hAnsi="Times New Roman" w:eastAsia="仿宋_GB2312" w:cs="Times New Roman"/>
          <w:color w:val="000000"/>
          <w:sz w:val="32"/>
          <w:szCs w:val="32"/>
          <w:lang w:val="en-US" w:eastAsia="zh-CN"/>
        </w:rPr>
        <w:t>通过公开询价方式委托第三方承担项目建设工作。</w:t>
      </w:r>
    </w:p>
    <w:p w14:paraId="107E1BD0">
      <w:pPr>
        <w:keepNext w:val="0"/>
        <w:keepLines w:val="0"/>
        <w:pageBreakBefore w:val="0"/>
        <w:widowControl w:val="0"/>
        <w:kinsoku/>
        <w:wordWrap/>
        <w:overflowPunct/>
        <w:topLinePunct w:val="0"/>
        <w:autoSpaceDE/>
        <w:autoSpaceDN/>
        <w:bidi w:val="0"/>
        <w:adjustRightInd w:val="0"/>
        <w:snapToGrid w:val="0"/>
        <w:spacing w:line="586" w:lineRule="exact"/>
        <w:ind w:firstLine="640" w:firstLineChars="200"/>
        <w:textAlignment w:val="baseline"/>
        <w:outlineLvl w:val="9"/>
        <w:rPr>
          <w:rFonts w:hint="default" w:ascii="楷体" w:hAnsi="楷体" w:eastAsia="楷体" w:cs="楷体"/>
          <w:color w:val="000000"/>
          <w:sz w:val="32"/>
          <w:szCs w:val="32"/>
          <w:lang w:val="en-US" w:eastAsia="zh-CN"/>
        </w:rPr>
      </w:pPr>
      <w:r>
        <w:rPr>
          <w:rFonts w:hint="default" w:ascii="楷体" w:hAnsi="楷体" w:eastAsia="楷体" w:cs="楷体"/>
          <w:color w:val="000000"/>
          <w:sz w:val="32"/>
          <w:szCs w:val="32"/>
          <w:lang w:val="en-US" w:eastAsia="zh-CN"/>
        </w:rPr>
        <w:t>（二）建设期限</w:t>
      </w:r>
    </w:p>
    <w:p w14:paraId="0E06817D">
      <w:pPr>
        <w:keepNext w:val="0"/>
        <w:keepLines w:val="0"/>
        <w:pageBreakBefore w:val="0"/>
        <w:widowControl w:val="0"/>
        <w:kinsoku/>
        <w:wordWrap/>
        <w:overflowPunct/>
        <w:topLinePunct w:val="0"/>
        <w:autoSpaceDE/>
        <w:autoSpaceDN/>
        <w:bidi w:val="0"/>
        <w:adjustRightInd w:val="0"/>
        <w:snapToGrid w:val="0"/>
        <w:spacing w:line="586" w:lineRule="exact"/>
        <w:ind w:firstLine="640" w:firstLineChars="200"/>
        <w:textAlignment w:val="baseline"/>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2025年3月—2025年11月</w:t>
      </w:r>
    </w:p>
    <w:p w14:paraId="4E471CEA">
      <w:pPr>
        <w:pageBreakBefore w:val="0"/>
        <w:widowControl w:val="0"/>
        <w:numPr>
          <w:ilvl w:val="0"/>
          <w:numId w:val="0"/>
        </w:numPr>
        <w:kinsoku/>
        <w:wordWrap/>
        <w:overflowPunct/>
        <w:topLinePunct w:val="0"/>
        <w:autoSpaceDE/>
        <w:autoSpaceDN/>
        <w:bidi w:val="0"/>
        <w:adjustRightInd w:val="0"/>
        <w:snapToGrid w:val="0"/>
        <w:spacing w:line="586" w:lineRule="exact"/>
        <w:ind w:left="0" w:leftChars="0" w:right="0" w:rightChars="0" w:firstLine="640" w:firstLineChars="200"/>
        <w:jc w:val="both"/>
        <w:textAlignment w:val="baseline"/>
        <w:outlineLvl w:val="9"/>
        <w:rPr>
          <w:rFonts w:hint="eastAsia" w:ascii="黑体" w:hAnsi="黑体" w:eastAsia="黑体" w:cs="黑体"/>
          <w:color w:val="auto"/>
          <w:kern w:val="0"/>
          <w:sz w:val="32"/>
          <w:szCs w:val="32"/>
          <w:lang w:eastAsia="zh-CN" w:bidi="ar"/>
        </w:rPr>
      </w:pPr>
      <w:r>
        <w:rPr>
          <w:rFonts w:hint="eastAsia" w:ascii="黑体" w:hAnsi="黑体" w:eastAsia="黑体" w:cs="黑体"/>
          <w:color w:val="auto"/>
          <w:kern w:val="0"/>
          <w:sz w:val="32"/>
          <w:szCs w:val="32"/>
          <w:lang w:eastAsia="zh-CN" w:bidi="ar"/>
        </w:rPr>
        <w:t>四、建设内容</w:t>
      </w:r>
    </w:p>
    <w:p w14:paraId="32C19090">
      <w:pPr>
        <w:pageBreakBefore w:val="0"/>
        <w:widowControl w:val="0"/>
        <w:numPr>
          <w:ilvl w:val="0"/>
          <w:numId w:val="0"/>
        </w:numPr>
        <w:kinsoku/>
        <w:wordWrap/>
        <w:overflowPunct/>
        <w:topLinePunct w:val="0"/>
        <w:autoSpaceDE/>
        <w:autoSpaceDN/>
        <w:bidi w:val="0"/>
        <w:adjustRightInd w:val="0"/>
        <w:snapToGrid w:val="0"/>
        <w:spacing w:line="586" w:lineRule="exact"/>
        <w:ind w:left="0" w:leftChars="0" w:right="0" w:rightChars="0" w:firstLine="640" w:firstLineChars="200"/>
        <w:jc w:val="both"/>
        <w:textAlignment w:val="auto"/>
        <w:rPr>
          <w:rFonts w:hint="eastAsia" w:ascii="Times New Roman" w:hAnsi="Times New Roman" w:eastAsia="仿宋_GB2312" w:cs="Times New Roman"/>
          <w:color w:val="auto"/>
          <w:kern w:val="0"/>
          <w:sz w:val="32"/>
          <w:szCs w:val="32"/>
          <w:lang w:eastAsia="zh-CN" w:bidi="ar"/>
        </w:rPr>
      </w:pPr>
      <w:r>
        <w:rPr>
          <w:rFonts w:hint="eastAsia" w:ascii="Times New Roman" w:hAnsi="Times New Roman" w:eastAsia="仿宋_GB2312" w:cs="Times New Roman"/>
          <w:color w:val="auto"/>
          <w:kern w:val="0"/>
          <w:sz w:val="32"/>
          <w:szCs w:val="32"/>
          <w:lang w:eastAsia="zh-CN" w:bidi="ar"/>
        </w:rPr>
        <w:t>创建优质农产品生产重点县应以罗汉果为主导，促进县域内重点农产品砂糖橘、优质米等高质量发展，提高县域内优质农产品占所有农产品的比重。</w:t>
      </w:r>
    </w:p>
    <w:p w14:paraId="6895CE48">
      <w:pPr>
        <w:pageBreakBefore w:val="0"/>
        <w:numPr>
          <w:ilvl w:val="0"/>
          <w:numId w:val="0"/>
        </w:numPr>
        <w:kinsoku/>
        <w:wordWrap/>
        <w:overflowPunct/>
        <w:topLinePunct w:val="0"/>
        <w:autoSpaceDE/>
        <w:autoSpaceDN/>
        <w:bidi w:val="0"/>
        <w:spacing w:line="586" w:lineRule="exact"/>
        <w:ind w:left="0" w:leftChars="0" w:right="0" w:rightChars="0" w:firstLine="640" w:firstLineChars="200"/>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楷体" w:hAnsi="楷体" w:eastAsia="楷体" w:cs="楷体"/>
          <w:b w:val="0"/>
          <w:bCs w:val="0"/>
          <w:color w:val="000000"/>
          <w:kern w:val="2"/>
          <w:sz w:val="32"/>
          <w:szCs w:val="32"/>
          <w:lang w:val="en-US" w:eastAsia="zh-CN" w:bidi="ar"/>
        </w:rPr>
        <w:t>（一）扩大优质罗汉果生产规模。</w:t>
      </w:r>
      <w:r>
        <w:rPr>
          <w:rFonts w:hint="default" w:ascii="Times New Roman" w:hAnsi="Times New Roman" w:eastAsia="仿宋_GB2312" w:cs="Times New Roman"/>
          <w:b w:val="0"/>
          <w:bCs w:val="0"/>
          <w:color w:val="auto"/>
          <w:kern w:val="0"/>
          <w:sz w:val="32"/>
          <w:szCs w:val="32"/>
          <w:lang w:val="en-US" w:eastAsia="zh-CN" w:bidi="ar"/>
        </w:rPr>
        <w:t>建立健全绿色优质罗汉果标准体系，制定质量分级标准，开展优质罗汉果品质评价。不断提高绿色优质罗汉果占比，对辖区内符合条件的罗汉果、</w:t>
      </w:r>
      <w:r>
        <w:rPr>
          <w:rFonts w:hint="eastAsia" w:ascii="Times New Roman" w:hAnsi="Times New Roman" w:eastAsia="仿宋_GB2312" w:cs="Times New Roman"/>
          <w:color w:val="auto"/>
          <w:kern w:val="0"/>
          <w:sz w:val="32"/>
          <w:szCs w:val="32"/>
          <w:lang w:eastAsia="zh-CN" w:bidi="ar"/>
        </w:rPr>
        <w:t>砂糖橘</w:t>
      </w:r>
      <w:r>
        <w:rPr>
          <w:rFonts w:hint="default" w:ascii="Times New Roman" w:hAnsi="Times New Roman" w:eastAsia="仿宋_GB2312" w:cs="Times New Roman"/>
          <w:b w:val="0"/>
          <w:bCs w:val="0"/>
          <w:color w:val="auto"/>
          <w:kern w:val="0"/>
          <w:sz w:val="32"/>
          <w:szCs w:val="32"/>
          <w:lang w:val="en-US" w:eastAsia="zh-CN" w:bidi="ar"/>
        </w:rPr>
        <w:t>等“三品一标”生产基地全部进行采集并系统填报，</w:t>
      </w:r>
      <w:r>
        <w:rPr>
          <w:rFonts w:hint="default" w:ascii="Times New Roman" w:hAnsi="Times New Roman" w:eastAsia="仿宋_GB2312" w:cs="Times New Roman"/>
          <w:color w:val="auto"/>
          <w:kern w:val="0"/>
          <w:sz w:val="32"/>
          <w:szCs w:val="32"/>
          <w:highlight w:val="none"/>
          <w:lang w:val="en-US" w:eastAsia="zh-CN" w:bidi="ar"/>
        </w:rPr>
        <w:t>数据采集合格率90%(含)以上。到2025年底，县内优质农产品生产基地生产规模占县内食用农产品生产规模的比重达到40%以上。</w:t>
      </w:r>
    </w:p>
    <w:p w14:paraId="1595CE29">
      <w:pPr>
        <w:pageBreakBefore w:val="0"/>
        <w:numPr>
          <w:ilvl w:val="0"/>
          <w:numId w:val="0"/>
        </w:numPr>
        <w:kinsoku/>
        <w:wordWrap/>
        <w:overflowPunct/>
        <w:topLinePunct w:val="0"/>
        <w:autoSpaceDE/>
        <w:autoSpaceDN/>
        <w:bidi w:val="0"/>
        <w:spacing w:line="586" w:lineRule="exact"/>
        <w:ind w:left="0" w:leftChars="0" w:right="0" w:rightChars="0" w:firstLine="640" w:firstLineChars="200"/>
        <w:textAlignment w:val="auto"/>
        <w:rPr>
          <w:rFonts w:hint="default" w:ascii="Times New Roman" w:hAnsi="Times New Roman" w:eastAsia="仿宋_GB2312" w:cs="Times New Roman"/>
          <w:color w:val="auto"/>
          <w:kern w:val="0"/>
          <w:sz w:val="32"/>
          <w:szCs w:val="32"/>
          <w:lang w:eastAsia="zh-CN" w:bidi="ar"/>
        </w:rPr>
      </w:pPr>
      <w:r>
        <w:rPr>
          <w:rFonts w:hint="default" w:ascii="楷体" w:hAnsi="楷体" w:eastAsia="楷体" w:cs="楷体"/>
          <w:b w:val="0"/>
          <w:bCs w:val="0"/>
          <w:color w:val="000000"/>
          <w:kern w:val="2"/>
          <w:sz w:val="32"/>
          <w:szCs w:val="32"/>
          <w:lang w:val="en-US" w:eastAsia="zh-CN" w:bidi="ar"/>
        </w:rPr>
        <w:t>（二）强化全链条质量管控。</w:t>
      </w:r>
      <w:r>
        <w:rPr>
          <w:rFonts w:hint="default" w:ascii="Times New Roman" w:hAnsi="Times New Roman" w:eastAsia="仿宋_GB2312" w:cs="Times New Roman"/>
          <w:color w:val="auto"/>
          <w:kern w:val="0"/>
          <w:sz w:val="32"/>
          <w:szCs w:val="32"/>
          <w:highlight w:val="none"/>
          <w:lang w:val="en-US" w:eastAsia="zh-CN" w:bidi="ar"/>
        </w:rPr>
        <w:t>对</w:t>
      </w:r>
      <w:r>
        <w:rPr>
          <w:rFonts w:hint="default" w:ascii="Times New Roman" w:hAnsi="Times New Roman" w:eastAsia="仿宋_GB2312" w:cs="Times New Roman"/>
          <w:color w:val="auto"/>
          <w:kern w:val="0"/>
          <w:sz w:val="32"/>
          <w:szCs w:val="32"/>
          <w:highlight w:val="none"/>
          <w:lang w:eastAsia="zh-CN" w:bidi="ar"/>
        </w:rPr>
        <w:t>辖区内</w:t>
      </w:r>
      <w:r>
        <w:rPr>
          <w:rFonts w:hint="default" w:ascii="Times New Roman" w:hAnsi="Times New Roman" w:eastAsia="仿宋_GB2312" w:cs="Times New Roman"/>
          <w:color w:val="auto"/>
          <w:kern w:val="0"/>
          <w:sz w:val="32"/>
          <w:szCs w:val="32"/>
          <w:highlight w:val="none"/>
          <w:lang w:bidi="ar"/>
        </w:rPr>
        <w:t>优质</w:t>
      </w:r>
      <w:r>
        <w:rPr>
          <w:rFonts w:hint="default" w:ascii="Times New Roman" w:hAnsi="Times New Roman" w:eastAsia="仿宋_GB2312" w:cs="Times New Roman"/>
          <w:color w:val="auto"/>
          <w:kern w:val="0"/>
          <w:sz w:val="32"/>
          <w:szCs w:val="32"/>
          <w:highlight w:val="none"/>
          <w:lang w:eastAsia="zh-CN" w:bidi="ar"/>
        </w:rPr>
        <w:t>罗汉果</w:t>
      </w:r>
      <w:r>
        <w:rPr>
          <w:rFonts w:hint="default" w:ascii="Times New Roman" w:hAnsi="Times New Roman" w:eastAsia="仿宋_GB2312" w:cs="Times New Roman"/>
          <w:color w:val="auto"/>
          <w:kern w:val="0"/>
          <w:sz w:val="32"/>
          <w:szCs w:val="32"/>
          <w:highlight w:val="none"/>
          <w:lang w:bidi="ar"/>
        </w:rPr>
        <w:t>生产基地每个产品</w:t>
      </w:r>
      <w:r>
        <w:rPr>
          <w:rFonts w:hint="default" w:ascii="Times New Roman" w:hAnsi="Times New Roman" w:eastAsia="仿宋_GB2312" w:cs="Times New Roman"/>
          <w:color w:val="auto"/>
          <w:kern w:val="0"/>
          <w:sz w:val="32"/>
          <w:szCs w:val="32"/>
          <w:highlight w:val="none"/>
          <w:lang w:eastAsia="zh-CN" w:bidi="ar"/>
        </w:rPr>
        <w:t>都</w:t>
      </w:r>
      <w:r>
        <w:rPr>
          <w:rFonts w:hint="default" w:ascii="Times New Roman" w:hAnsi="Times New Roman" w:eastAsia="仿宋_GB2312" w:cs="Times New Roman"/>
          <w:color w:val="auto"/>
          <w:kern w:val="0"/>
          <w:sz w:val="32"/>
          <w:szCs w:val="32"/>
          <w:highlight w:val="none"/>
          <w:lang w:bidi="ar"/>
        </w:rPr>
        <w:t>开展品质检测</w:t>
      </w:r>
      <w:r>
        <w:rPr>
          <w:rFonts w:hint="default" w:ascii="Times New Roman" w:hAnsi="Times New Roman" w:eastAsia="仿宋_GB2312" w:cs="Times New Roman"/>
          <w:color w:val="auto"/>
          <w:kern w:val="0"/>
          <w:sz w:val="32"/>
          <w:szCs w:val="32"/>
          <w:highlight w:val="none"/>
          <w:lang w:eastAsia="zh-CN" w:bidi="ar"/>
        </w:rPr>
        <w:t>，加强罗汉果绿色食品</w:t>
      </w:r>
      <w:r>
        <w:rPr>
          <w:rFonts w:hint="default" w:ascii="Times New Roman" w:hAnsi="Times New Roman" w:eastAsia="仿宋_GB2312" w:cs="Times New Roman"/>
          <w:color w:val="auto"/>
          <w:kern w:val="0"/>
          <w:sz w:val="32"/>
          <w:szCs w:val="32"/>
          <w:lang w:eastAsia="zh-CN" w:bidi="ar"/>
        </w:rPr>
        <w:t>新增申报。辖区内优质罗汉果生产基地规范出售产品都要开具承诺达标合格证，实行带证上市。开展罗汉果鲜果等</w:t>
      </w:r>
      <w:r>
        <w:rPr>
          <w:rFonts w:hint="eastAsia" w:ascii="Times New Roman" w:hAnsi="Times New Roman" w:eastAsia="仿宋_GB2312" w:cs="Times New Roman"/>
          <w:color w:val="auto"/>
          <w:kern w:val="0"/>
          <w:sz w:val="32"/>
          <w:szCs w:val="32"/>
          <w:lang w:eastAsia="zh-CN" w:bidi="ar"/>
        </w:rPr>
        <w:t>果</w:t>
      </w:r>
      <w:r>
        <w:rPr>
          <w:rFonts w:hint="default" w:ascii="Times New Roman" w:hAnsi="Times New Roman" w:eastAsia="仿宋_GB2312" w:cs="Times New Roman"/>
          <w:color w:val="auto"/>
          <w:kern w:val="0"/>
          <w:sz w:val="32"/>
          <w:szCs w:val="32"/>
          <w:lang w:eastAsia="zh-CN" w:bidi="ar"/>
        </w:rPr>
        <w:t>等分级、绿色栽培技术规程等方面标准制修订，推动生产操作规程“进企入户”。</w:t>
      </w:r>
      <w:r>
        <w:rPr>
          <w:rFonts w:hint="default" w:ascii="Times New Roman" w:hAnsi="Times New Roman" w:eastAsia="仿宋_GB2312" w:cs="Times New Roman"/>
          <w:color w:val="auto"/>
          <w:kern w:val="0"/>
          <w:sz w:val="32"/>
          <w:szCs w:val="32"/>
          <w:lang w:bidi="ar"/>
        </w:rPr>
        <w:t>推广产地清洁、品种培优、节水灌溉、减肥减药、有机肥替代化肥、畜禽粪污资源化利用等绿色生产技术模式，树立绿色生产技术推广</w:t>
      </w:r>
      <w:r>
        <w:rPr>
          <w:rFonts w:hint="eastAsia" w:ascii="Times New Roman" w:hAnsi="Times New Roman" w:eastAsia="仿宋_GB2312" w:cs="Times New Roman"/>
          <w:color w:val="auto"/>
          <w:kern w:val="0"/>
          <w:sz w:val="32"/>
          <w:szCs w:val="32"/>
          <w:lang w:eastAsia="zh-CN" w:bidi="ar"/>
        </w:rPr>
        <w:t>品</w:t>
      </w:r>
      <w:r>
        <w:rPr>
          <w:rFonts w:hint="default" w:ascii="Times New Roman" w:hAnsi="Times New Roman" w:eastAsia="仿宋_GB2312" w:cs="Times New Roman"/>
          <w:color w:val="auto"/>
          <w:kern w:val="0"/>
          <w:sz w:val="32"/>
          <w:szCs w:val="32"/>
          <w:lang w:bidi="ar"/>
        </w:rPr>
        <w:t>牌。开展绿色生产技术生产培训</w:t>
      </w:r>
      <w:r>
        <w:rPr>
          <w:rFonts w:hint="default" w:ascii="Times New Roman" w:hAnsi="Times New Roman" w:eastAsia="仿宋_GB2312" w:cs="Times New Roman"/>
          <w:color w:val="auto"/>
          <w:kern w:val="0"/>
          <w:sz w:val="32"/>
          <w:szCs w:val="32"/>
          <w:lang w:eastAsia="zh-CN" w:bidi="ar"/>
        </w:rPr>
        <w:t>5</w:t>
      </w:r>
      <w:r>
        <w:rPr>
          <w:rFonts w:hint="default" w:ascii="Times New Roman" w:hAnsi="Times New Roman" w:eastAsia="仿宋_GB2312" w:cs="Times New Roman"/>
          <w:color w:val="auto"/>
          <w:kern w:val="0"/>
          <w:sz w:val="32"/>
          <w:szCs w:val="32"/>
          <w:lang w:val="en-US" w:eastAsia="zh-CN" w:bidi="ar"/>
        </w:rPr>
        <w:t>00</w:t>
      </w:r>
      <w:r>
        <w:rPr>
          <w:rFonts w:hint="default" w:ascii="Times New Roman" w:hAnsi="Times New Roman" w:eastAsia="仿宋_GB2312" w:cs="Times New Roman"/>
          <w:color w:val="auto"/>
          <w:kern w:val="0"/>
          <w:sz w:val="32"/>
          <w:szCs w:val="32"/>
          <w:lang w:bidi="ar"/>
        </w:rPr>
        <w:t>人次以上</w:t>
      </w:r>
      <w:r>
        <w:rPr>
          <w:rFonts w:hint="default" w:ascii="Times New Roman" w:hAnsi="Times New Roman" w:eastAsia="仿宋_GB2312" w:cs="Times New Roman"/>
          <w:color w:val="auto"/>
          <w:kern w:val="0"/>
          <w:sz w:val="32"/>
          <w:szCs w:val="32"/>
          <w:lang w:eastAsia="zh-CN" w:bidi="ar"/>
        </w:rPr>
        <w:t>。</w:t>
      </w:r>
    </w:p>
    <w:p w14:paraId="6D5F48EC">
      <w:pPr>
        <w:numPr>
          <w:ilvl w:val="0"/>
          <w:numId w:val="0"/>
        </w:numPr>
        <w:spacing w:line="586" w:lineRule="exact"/>
        <w:ind w:firstLine="640" w:firstLineChars="200"/>
        <w:rPr>
          <w:rFonts w:hint="default" w:ascii="Times New Roman" w:hAnsi="Times New Roman" w:eastAsia="仿宋_GB2312" w:cs="Times New Roman"/>
          <w:b w:val="0"/>
          <w:bCs w:val="0"/>
          <w:color w:val="auto"/>
          <w:kern w:val="0"/>
          <w:sz w:val="32"/>
          <w:szCs w:val="32"/>
          <w:lang w:val="en-US" w:eastAsia="zh-CN" w:bidi="ar"/>
        </w:rPr>
      </w:pPr>
      <w:r>
        <w:rPr>
          <w:rFonts w:hint="default" w:ascii="楷体" w:hAnsi="楷体" w:eastAsia="楷体" w:cs="楷体"/>
          <w:b w:val="0"/>
          <w:bCs w:val="0"/>
          <w:color w:val="000000"/>
          <w:kern w:val="2"/>
          <w:sz w:val="32"/>
          <w:szCs w:val="32"/>
          <w:lang w:val="en-US" w:eastAsia="zh-CN" w:bidi="ar"/>
        </w:rPr>
        <w:t>（三）提升基地辐射示范带动能力。</w:t>
      </w:r>
      <w:r>
        <w:rPr>
          <w:rFonts w:hint="default" w:ascii="Times New Roman" w:hAnsi="Times New Roman" w:eastAsia="仿宋_GB2312" w:cs="Times New Roman"/>
          <w:b w:val="0"/>
          <w:bCs w:val="0"/>
          <w:color w:val="auto"/>
          <w:kern w:val="0"/>
          <w:sz w:val="32"/>
          <w:szCs w:val="32"/>
          <w:lang w:val="en-US" w:eastAsia="zh-CN" w:bidi="ar"/>
        </w:rPr>
        <w:t>一是充分发挥辖区内优质罗汉果生产基地促农增收作用，通过“公司+基地+农户”、订单农业等</w:t>
      </w:r>
      <w:r>
        <w:rPr>
          <w:rFonts w:hint="eastAsia" w:ascii="Times New Roman" w:hAnsi="Times New Roman" w:eastAsia="仿宋_GB2312" w:cs="Times New Roman"/>
          <w:b w:val="0"/>
          <w:bCs w:val="0"/>
          <w:color w:val="auto"/>
          <w:kern w:val="0"/>
          <w:sz w:val="32"/>
          <w:szCs w:val="32"/>
          <w:lang w:val="en-US" w:eastAsia="zh-CN" w:bidi="ar"/>
        </w:rPr>
        <w:t>联</w:t>
      </w:r>
      <w:r>
        <w:rPr>
          <w:rFonts w:hint="default" w:ascii="Times New Roman" w:hAnsi="Times New Roman" w:eastAsia="仿宋_GB2312" w:cs="Times New Roman"/>
          <w:b w:val="0"/>
          <w:bCs w:val="0"/>
          <w:color w:val="auto"/>
          <w:kern w:val="0"/>
          <w:sz w:val="32"/>
          <w:szCs w:val="32"/>
          <w:lang w:val="en-US" w:eastAsia="zh-CN" w:bidi="ar"/>
        </w:rPr>
        <w:t>农带农模式带动农户2000户以上。二是促进罗汉果特色产业发展。通过项目实施，推动优质罗汉果生产基地不断壮大，促进企业发展，培育市级以上龙头企业或合作社示范社，培育产品年销售额1000万元以上的罗汉果企业3家以上。三是依托优质罗汉果生产基地，建立脱贫户帮扶机制，带动脱贫户发展绿色生产，带动区域产业升级和农民增收。</w:t>
      </w:r>
    </w:p>
    <w:p w14:paraId="249DC1A2">
      <w:pPr>
        <w:pageBreakBefore w:val="0"/>
        <w:widowControl w:val="0"/>
        <w:numPr>
          <w:ilvl w:val="0"/>
          <w:numId w:val="0"/>
        </w:numPr>
        <w:kinsoku/>
        <w:wordWrap/>
        <w:overflowPunct/>
        <w:topLinePunct w:val="0"/>
        <w:autoSpaceDE/>
        <w:autoSpaceDN/>
        <w:bidi w:val="0"/>
        <w:adjustRightInd w:val="0"/>
        <w:snapToGrid w:val="0"/>
        <w:spacing w:line="586" w:lineRule="exact"/>
        <w:ind w:left="0" w:leftChars="0" w:right="0" w:rightChars="0" w:firstLine="640" w:firstLineChars="200"/>
        <w:jc w:val="both"/>
        <w:textAlignment w:val="baseline"/>
        <w:outlineLvl w:val="9"/>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eastAsia="zh-CN" w:bidi="ar"/>
        </w:rPr>
        <w:t>五</w:t>
      </w:r>
      <w:r>
        <w:rPr>
          <w:rFonts w:hint="eastAsia" w:ascii="黑体" w:hAnsi="黑体" w:eastAsia="黑体" w:cs="黑体"/>
          <w:color w:val="auto"/>
          <w:kern w:val="0"/>
          <w:sz w:val="32"/>
          <w:szCs w:val="32"/>
          <w:lang w:bidi="ar"/>
        </w:rPr>
        <w:t>、资金使用</w:t>
      </w:r>
      <w:r>
        <w:rPr>
          <w:rFonts w:hint="eastAsia" w:ascii="黑体" w:hAnsi="黑体" w:eastAsia="黑体" w:cs="黑体"/>
          <w:color w:val="auto"/>
          <w:kern w:val="0"/>
          <w:sz w:val="32"/>
          <w:szCs w:val="32"/>
          <w:lang w:val="en-US" w:eastAsia="zh-CN" w:bidi="ar"/>
        </w:rPr>
        <w:t>范围与要求</w:t>
      </w:r>
    </w:p>
    <w:p w14:paraId="074580A9">
      <w:pPr>
        <w:pageBreakBefore w:val="0"/>
        <w:widowControl w:val="0"/>
        <w:kinsoku/>
        <w:wordWrap/>
        <w:overflowPunct/>
        <w:topLinePunct w:val="0"/>
        <w:autoSpaceDE/>
        <w:autoSpaceDN/>
        <w:bidi w:val="0"/>
        <w:adjustRightInd w:val="0"/>
        <w:snapToGrid w:val="0"/>
        <w:spacing w:line="586" w:lineRule="exact"/>
        <w:ind w:left="0" w:leftChars="0" w:right="0" w:rightChars="0" w:firstLine="640" w:firstLineChars="200"/>
        <w:jc w:val="both"/>
        <w:textAlignment w:val="auto"/>
        <w:rPr>
          <w:rFonts w:hint="eastAsia" w:ascii="Times New Roman" w:hAnsi="Times New Roman" w:eastAsia="仿宋_GB2312" w:cs="Times New Roman"/>
          <w:b w:val="0"/>
          <w:bCs w:val="0"/>
          <w:color w:val="auto"/>
          <w:kern w:val="0"/>
          <w:sz w:val="32"/>
          <w:szCs w:val="32"/>
          <w:lang w:val="en-US" w:eastAsia="zh-CN" w:bidi="ar"/>
        </w:rPr>
      </w:pPr>
      <w:r>
        <w:rPr>
          <w:rFonts w:hint="default" w:ascii="Times New Roman" w:hAnsi="Times New Roman" w:eastAsia="仿宋_GB2312" w:cs="Times New Roman"/>
          <w:b w:val="0"/>
          <w:bCs w:val="0"/>
          <w:color w:val="auto"/>
          <w:kern w:val="0"/>
          <w:sz w:val="32"/>
          <w:szCs w:val="32"/>
          <w:lang w:val="en-US" w:eastAsia="zh-CN" w:bidi="ar"/>
        </w:rPr>
        <w:t>资金补助主要用于罗汉果生产基地制度建设、基地监管、产地监测、产品检测、生产资料投入品、宣传培训、基地牌、绿色、有机等优质品牌申报等项目费用。创建优质农产品（罗汉果）生产重点县补助资金40万元，根据《广西壮族自治区农业</w:t>
      </w:r>
      <w:r>
        <w:rPr>
          <w:rFonts w:hint="eastAsia" w:ascii="Times New Roman" w:hAnsi="Times New Roman" w:eastAsia="仿宋_GB2312" w:cs="Times New Roman"/>
          <w:b w:val="0"/>
          <w:bCs w:val="0"/>
          <w:color w:val="auto"/>
          <w:kern w:val="0"/>
          <w:sz w:val="32"/>
          <w:szCs w:val="32"/>
          <w:lang w:val="en-US" w:eastAsia="zh-CN" w:bidi="ar"/>
        </w:rPr>
        <w:t>农村</w:t>
      </w:r>
      <w:r>
        <w:rPr>
          <w:rFonts w:hint="default" w:ascii="Times New Roman" w:hAnsi="Times New Roman" w:eastAsia="仿宋_GB2312" w:cs="Times New Roman"/>
          <w:b w:val="0"/>
          <w:bCs w:val="0"/>
          <w:color w:val="auto"/>
          <w:kern w:val="0"/>
          <w:sz w:val="32"/>
          <w:szCs w:val="32"/>
          <w:lang w:val="en-US" w:eastAsia="zh-CN" w:bidi="ar"/>
        </w:rPr>
        <w:t>厅、广西壮族自治区财政厅关于印发农业生产发展专项资金管理实施细则的通知》（桂农业发〔2017〕112号）要求，要严格按照项目资金管理要求使用资金，专款专用，严禁截留挪用，确保项目任务完成。</w:t>
      </w:r>
    </w:p>
    <w:p w14:paraId="6841081C">
      <w:pPr>
        <w:pageBreakBefore w:val="0"/>
        <w:widowControl w:val="0"/>
        <w:numPr>
          <w:ilvl w:val="0"/>
          <w:numId w:val="0"/>
        </w:numPr>
        <w:kinsoku/>
        <w:wordWrap/>
        <w:overflowPunct/>
        <w:topLinePunct w:val="0"/>
        <w:autoSpaceDE/>
        <w:autoSpaceDN/>
        <w:bidi w:val="0"/>
        <w:adjustRightInd w:val="0"/>
        <w:snapToGrid w:val="0"/>
        <w:spacing w:line="586" w:lineRule="exact"/>
        <w:ind w:left="0" w:leftChars="0" w:right="0" w:rightChars="0" w:firstLine="640" w:firstLineChars="200"/>
        <w:jc w:val="both"/>
        <w:textAlignment w:val="baseline"/>
        <w:outlineLvl w:val="9"/>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六、</w:t>
      </w:r>
      <w:r>
        <w:rPr>
          <w:rFonts w:hint="eastAsia" w:ascii="黑体" w:hAnsi="黑体" w:eastAsia="黑体" w:cs="黑体"/>
          <w:color w:val="auto"/>
          <w:kern w:val="0"/>
          <w:sz w:val="32"/>
          <w:szCs w:val="32"/>
          <w:lang w:bidi="ar"/>
        </w:rPr>
        <w:t>资金使用</w:t>
      </w:r>
      <w:r>
        <w:rPr>
          <w:rFonts w:hint="eastAsia" w:ascii="黑体" w:hAnsi="黑体" w:eastAsia="黑体" w:cs="黑体"/>
          <w:color w:val="auto"/>
          <w:kern w:val="0"/>
          <w:sz w:val="32"/>
          <w:szCs w:val="32"/>
          <w:lang w:eastAsia="zh-CN" w:bidi="ar"/>
        </w:rPr>
        <w:t>计划</w:t>
      </w:r>
    </w:p>
    <w:p w14:paraId="257A993C">
      <w:pPr>
        <w:pageBreakBefore w:val="0"/>
        <w:widowControl w:val="0"/>
        <w:kinsoku/>
        <w:wordWrap/>
        <w:overflowPunct/>
        <w:topLinePunct w:val="0"/>
        <w:autoSpaceDE/>
        <w:autoSpaceDN/>
        <w:bidi w:val="0"/>
        <w:adjustRightInd w:val="0"/>
        <w:snapToGrid w:val="0"/>
        <w:spacing w:line="586" w:lineRule="exact"/>
        <w:ind w:left="0" w:leftChars="0" w:right="0" w:rightChars="0" w:firstLine="640" w:firstLineChars="200"/>
        <w:jc w:val="both"/>
        <w:textAlignment w:val="auto"/>
        <w:rPr>
          <w:rFonts w:hint="eastAsia" w:ascii="Times New Roman" w:hAnsi="Times New Roman" w:eastAsia="仿宋_GB2312" w:cs="Times New Roman"/>
          <w:b w:val="0"/>
          <w:bCs w:val="0"/>
          <w:color w:val="auto"/>
          <w:kern w:val="0"/>
          <w:sz w:val="32"/>
          <w:szCs w:val="32"/>
          <w:lang w:val="en-US" w:eastAsia="zh-CN" w:bidi="ar"/>
        </w:rPr>
      </w:pPr>
      <w:r>
        <w:rPr>
          <w:rFonts w:hint="eastAsia" w:ascii="Times New Roman" w:hAnsi="Times New Roman" w:eastAsia="仿宋_GB2312" w:cs="Times New Roman"/>
          <w:b w:val="0"/>
          <w:bCs w:val="0"/>
          <w:color w:val="auto"/>
          <w:kern w:val="0"/>
          <w:sz w:val="32"/>
          <w:szCs w:val="32"/>
          <w:lang w:val="en-US" w:eastAsia="zh-CN" w:bidi="ar"/>
        </w:rPr>
        <w:t>创建优质农产品（罗汉果）生产重点县补助资金40万元，主要用于以下六个方面：</w:t>
      </w:r>
    </w:p>
    <w:p w14:paraId="34092E7D">
      <w:pPr>
        <w:pageBreakBefore w:val="0"/>
        <w:widowControl w:val="0"/>
        <w:kinsoku/>
        <w:wordWrap/>
        <w:overflowPunct/>
        <w:topLinePunct w:val="0"/>
        <w:autoSpaceDE/>
        <w:autoSpaceDN/>
        <w:bidi w:val="0"/>
        <w:adjustRightInd w:val="0"/>
        <w:snapToGrid w:val="0"/>
        <w:spacing w:line="586" w:lineRule="exact"/>
        <w:ind w:left="0" w:leftChars="0" w:right="0" w:rightChars="0" w:firstLine="640" w:firstLineChars="200"/>
        <w:jc w:val="both"/>
        <w:textAlignment w:val="auto"/>
        <w:rPr>
          <w:rFonts w:hint="eastAsia" w:ascii="楷体" w:hAnsi="楷体" w:eastAsia="楷体" w:cs="楷体"/>
          <w:b w:val="0"/>
          <w:bCs w:val="0"/>
          <w:color w:val="auto"/>
          <w:kern w:val="0"/>
          <w:sz w:val="32"/>
          <w:szCs w:val="32"/>
          <w:lang w:val="en-US" w:eastAsia="zh-CN" w:bidi="ar"/>
        </w:rPr>
      </w:pPr>
      <w:r>
        <w:rPr>
          <w:rFonts w:hint="eastAsia" w:ascii="楷体" w:hAnsi="楷体" w:eastAsia="楷体" w:cs="楷体"/>
          <w:b w:val="0"/>
          <w:bCs w:val="0"/>
          <w:color w:val="auto"/>
          <w:kern w:val="0"/>
          <w:sz w:val="32"/>
          <w:szCs w:val="32"/>
          <w:lang w:val="en-US" w:eastAsia="zh-CN" w:bidi="ar"/>
        </w:rPr>
        <w:t>（一）标准化生产基地建</w:t>
      </w:r>
      <w:r>
        <w:rPr>
          <w:rFonts w:hint="eastAsia" w:ascii="楷体" w:hAnsi="楷体" w:eastAsia="楷体" w:cs="楷体"/>
          <w:b w:val="0"/>
          <w:bCs w:val="0"/>
          <w:color w:val="000000"/>
          <w:kern w:val="0"/>
          <w:sz w:val="32"/>
          <w:szCs w:val="32"/>
          <w:lang w:val="en-US" w:eastAsia="zh-CN" w:bidi="ar"/>
        </w:rPr>
        <w:t>设18</w:t>
      </w:r>
      <w:r>
        <w:rPr>
          <w:rFonts w:hint="eastAsia" w:ascii="楷体" w:hAnsi="楷体" w:eastAsia="楷体" w:cs="楷体"/>
          <w:b w:val="0"/>
          <w:bCs w:val="0"/>
          <w:color w:val="auto"/>
          <w:kern w:val="0"/>
          <w:sz w:val="32"/>
          <w:szCs w:val="32"/>
          <w:lang w:val="en-US" w:eastAsia="zh-CN" w:bidi="ar"/>
        </w:rPr>
        <w:t>万元</w:t>
      </w:r>
    </w:p>
    <w:p w14:paraId="79BB2588">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0" w:firstLineChars="200"/>
        <w:jc w:val="both"/>
        <w:textAlignment w:val="auto"/>
        <w:rPr>
          <w:rFonts w:hint="eastAsia" w:ascii="Times New Roman" w:hAnsi="Times New Roman" w:eastAsia="仿宋_GB2312" w:cs="Times New Roman"/>
          <w:b w:val="0"/>
          <w:bCs w:val="0"/>
          <w:color w:val="auto"/>
          <w:kern w:val="0"/>
          <w:sz w:val="32"/>
          <w:szCs w:val="32"/>
          <w:lang w:val="en-US" w:eastAsia="zh-CN" w:bidi="ar"/>
        </w:rPr>
      </w:pPr>
      <w:r>
        <w:rPr>
          <w:rFonts w:hint="eastAsia" w:ascii="Times New Roman" w:hAnsi="Times New Roman" w:eastAsia="仿宋_GB2312" w:cs="Times New Roman"/>
          <w:b w:val="0"/>
          <w:bCs w:val="0"/>
          <w:color w:val="auto"/>
          <w:kern w:val="0"/>
          <w:sz w:val="32"/>
          <w:szCs w:val="32"/>
          <w:lang w:val="en-US" w:eastAsia="zh-CN" w:bidi="ar"/>
        </w:rPr>
        <w:t>1.制度建设：完成10个优质罗汉果生产基地制度上墙；</w:t>
      </w:r>
    </w:p>
    <w:p w14:paraId="5ABABDE1">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0" w:firstLineChars="200"/>
        <w:jc w:val="both"/>
        <w:textAlignment w:val="auto"/>
        <w:rPr>
          <w:rFonts w:hint="eastAsia" w:ascii="Times New Roman" w:hAnsi="Times New Roman" w:eastAsia="仿宋_GB2312" w:cs="Times New Roman"/>
          <w:b w:val="0"/>
          <w:bCs w:val="0"/>
          <w:color w:val="auto"/>
          <w:kern w:val="0"/>
          <w:sz w:val="32"/>
          <w:szCs w:val="32"/>
          <w:lang w:val="en-US" w:eastAsia="zh-CN" w:bidi="ar"/>
        </w:rPr>
      </w:pPr>
      <w:r>
        <w:rPr>
          <w:rFonts w:hint="eastAsia" w:ascii="Times New Roman" w:hAnsi="Times New Roman" w:eastAsia="仿宋_GB2312" w:cs="Times New Roman"/>
          <w:b w:val="0"/>
          <w:bCs w:val="0"/>
          <w:color w:val="auto"/>
          <w:kern w:val="0"/>
          <w:sz w:val="32"/>
          <w:szCs w:val="32"/>
          <w:lang w:val="en-US" w:eastAsia="zh-CN" w:bidi="ar"/>
        </w:rPr>
        <w:t>2.基地监管：生产基地按照统一绿色生产技术规程监管；</w:t>
      </w:r>
    </w:p>
    <w:p w14:paraId="034B76D9">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0" w:firstLineChars="200"/>
        <w:jc w:val="both"/>
        <w:textAlignment w:val="auto"/>
        <w:rPr>
          <w:rFonts w:hint="eastAsia" w:ascii="Times New Roman" w:hAnsi="Times New Roman" w:eastAsia="仿宋_GB2312" w:cs="Times New Roman"/>
          <w:b w:val="0"/>
          <w:bCs w:val="0"/>
          <w:color w:val="auto"/>
          <w:kern w:val="0"/>
          <w:sz w:val="32"/>
          <w:szCs w:val="32"/>
          <w:lang w:val="en-US" w:eastAsia="zh-CN" w:bidi="ar"/>
        </w:rPr>
      </w:pPr>
      <w:r>
        <w:rPr>
          <w:rFonts w:hint="eastAsia" w:ascii="Times New Roman" w:hAnsi="Times New Roman" w:eastAsia="仿宋_GB2312" w:cs="Times New Roman"/>
          <w:b w:val="0"/>
          <w:bCs w:val="0"/>
          <w:color w:val="auto"/>
          <w:kern w:val="0"/>
          <w:sz w:val="32"/>
          <w:szCs w:val="32"/>
          <w:lang w:val="en-US" w:eastAsia="zh-CN" w:bidi="ar"/>
        </w:rPr>
        <w:t>3.基地示范牌：完成10个优质农产品基地推广示范牌制作；</w:t>
      </w:r>
    </w:p>
    <w:p w14:paraId="2A407623">
      <w:pPr>
        <w:pageBreakBefore w:val="0"/>
        <w:widowControl w:val="0"/>
        <w:kinsoku/>
        <w:wordWrap/>
        <w:overflowPunct/>
        <w:topLinePunct w:val="0"/>
        <w:autoSpaceDE/>
        <w:autoSpaceDN/>
        <w:bidi w:val="0"/>
        <w:adjustRightInd w:val="0"/>
        <w:snapToGrid w:val="0"/>
        <w:spacing w:line="586" w:lineRule="exact"/>
        <w:ind w:left="0" w:leftChars="0" w:right="0" w:rightChars="0" w:firstLine="640" w:firstLineChars="200"/>
        <w:jc w:val="both"/>
        <w:textAlignment w:val="auto"/>
        <w:rPr>
          <w:rFonts w:hint="eastAsia" w:ascii="Times New Roman" w:hAnsi="Times New Roman" w:eastAsia="仿宋_GB2312" w:cs="Times New Roman"/>
          <w:b w:val="0"/>
          <w:bCs w:val="0"/>
          <w:color w:val="auto"/>
          <w:kern w:val="0"/>
          <w:sz w:val="32"/>
          <w:szCs w:val="32"/>
          <w:lang w:val="en-US" w:eastAsia="zh-CN" w:bidi="ar"/>
        </w:rPr>
      </w:pPr>
      <w:r>
        <w:rPr>
          <w:rFonts w:hint="eastAsia" w:ascii="Times New Roman" w:hAnsi="Times New Roman" w:eastAsia="仿宋_GB2312" w:cs="Times New Roman"/>
          <w:b w:val="0"/>
          <w:bCs w:val="0"/>
          <w:color w:val="auto"/>
          <w:kern w:val="0"/>
          <w:sz w:val="32"/>
          <w:szCs w:val="32"/>
          <w:lang w:val="en-US" w:eastAsia="zh-CN" w:bidi="ar"/>
        </w:rPr>
        <w:t>4.产地监测：配置胶体金快检设备、试剂进行常态化检测，完成100个优质农产品基地产品的检测。</w:t>
      </w:r>
    </w:p>
    <w:p w14:paraId="191E99CF">
      <w:pPr>
        <w:pageBreakBefore w:val="0"/>
        <w:widowControl w:val="0"/>
        <w:kinsoku/>
        <w:wordWrap/>
        <w:overflowPunct/>
        <w:topLinePunct w:val="0"/>
        <w:autoSpaceDE/>
        <w:autoSpaceDN/>
        <w:bidi w:val="0"/>
        <w:adjustRightInd w:val="0"/>
        <w:snapToGrid w:val="0"/>
        <w:spacing w:line="586" w:lineRule="exact"/>
        <w:ind w:left="0" w:leftChars="0" w:right="0" w:rightChars="0" w:firstLine="640" w:firstLineChars="200"/>
        <w:jc w:val="both"/>
        <w:textAlignment w:val="auto"/>
        <w:rPr>
          <w:rFonts w:hint="eastAsia" w:ascii="楷体" w:hAnsi="楷体" w:eastAsia="楷体" w:cs="楷体"/>
          <w:b w:val="0"/>
          <w:bCs w:val="0"/>
          <w:color w:val="auto"/>
          <w:kern w:val="0"/>
          <w:sz w:val="32"/>
          <w:szCs w:val="32"/>
          <w:lang w:val="en-US" w:eastAsia="zh-CN" w:bidi="ar"/>
        </w:rPr>
      </w:pPr>
      <w:r>
        <w:rPr>
          <w:rFonts w:hint="eastAsia" w:ascii="楷体" w:hAnsi="楷体" w:eastAsia="楷体" w:cs="楷体"/>
          <w:b w:val="0"/>
          <w:bCs w:val="0"/>
          <w:color w:val="auto"/>
          <w:kern w:val="0"/>
          <w:sz w:val="32"/>
          <w:szCs w:val="32"/>
          <w:lang w:val="en-US" w:eastAsia="zh-CN" w:bidi="ar"/>
        </w:rPr>
        <w:t>（二）生产资料投入品5万元</w:t>
      </w:r>
    </w:p>
    <w:p w14:paraId="70E131B3">
      <w:pPr>
        <w:pageBreakBefore w:val="0"/>
        <w:widowControl w:val="0"/>
        <w:kinsoku/>
        <w:wordWrap/>
        <w:overflowPunct/>
        <w:topLinePunct w:val="0"/>
        <w:autoSpaceDE/>
        <w:autoSpaceDN/>
        <w:bidi w:val="0"/>
        <w:adjustRightInd w:val="0"/>
        <w:snapToGrid w:val="0"/>
        <w:spacing w:line="586" w:lineRule="exact"/>
        <w:ind w:left="0" w:leftChars="0" w:right="0" w:rightChars="0" w:firstLine="640" w:firstLineChars="200"/>
        <w:jc w:val="both"/>
        <w:textAlignment w:val="auto"/>
        <w:rPr>
          <w:rFonts w:hint="eastAsia" w:ascii="Times New Roman" w:hAnsi="Times New Roman" w:eastAsia="仿宋_GB2312" w:cs="Times New Roman"/>
          <w:b w:val="0"/>
          <w:bCs w:val="0"/>
          <w:color w:val="auto"/>
          <w:kern w:val="0"/>
          <w:sz w:val="32"/>
          <w:szCs w:val="32"/>
          <w:lang w:val="en-US" w:eastAsia="zh-CN" w:bidi="ar"/>
        </w:rPr>
      </w:pPr>
      <w:r>
        <w:rPr>
          <w:rFonts w:hint="eastAsia" w:ascii="Times New Roman" w:hAnsi="Times New Roman" w:eastAsia="仿宋_GB2312" w:cs="Times New Roman"/>
          <w:b w:val="0"/>
          <w:bCs w:val="0"/>
          <w:color w:val="auto"/>
          <w:kern w:val="0"/>
          <w:sz w:val="32"/>
          <w:szCs w:val="32"/>
          <w:lang w:val="en-US" w:eastAsia="zh-CN" w:bidi="ar"/>
        </w:rPr>
        <w:t>采购罗汉果生产资料投入品有机肥15吨。</w:t>
      </w:r>
    </w:p>
    <w:p w14:paraId="1ACE47AF">
      <w:pPr>
        <w:pageBreakBefore w:val="0"/>
        <w:widowControl w:val="0"/>
        <w:numPr>
          <w:ilvl w:val="0"/>
          <w:numId w:val="0"/>
        </w:numPr>
        <w:kinsoku/>
        <w:wordWrap/>
        <w:overflowPunct/>
        <w:topLinePunct w:val="0"/>
        <w:autoSpaceDE/>
        <w:autoSpaceDN/>
        <w:bidi w:val="0"/>
        <w:adjustRightInd w:val="0"/>
        <w:snapToGrid w:val="0"/>
        <w:spacing w:line="586" w:lineRule="exact"/>
        <w:ind w:left="0" w:leftChars="0" w:right="0" w:rightChars="0" w:firstLine="640" w:firstLineChars="200"/>
        <w:jc w:val="both"/>
        <w:textAlignment w:val="auto"/>
        <w:rPr>
          <w:rFonts w:hint="eastAsia" w:ascii="楷体" w:hAnsi="楷体" w:eastAsia="楷体" w:cs="楷体"/>
          <w:b w:val="0"/>
          <w:bCs w:val="0"/>
          <w:color w:val="auto"/>
          <w:kern w:val="0"/>
          <w:sz w:val="32"/>
          <w:szCs w:val="32"/>
          <w:lang w:val="en-US" w:eastAsia="zh-CN" w:bidi="ar"/>
        </w:rPr>
      </w:pPr>
      <w:r>
        <w:rPr>
          <w:rFonts w:hint="eastAsia" w:ascii="楷体" w:hAnsi="楷体" w:eastAsia="楷体" w:cs="楷体"/>
          <w:b w:val="0"/>
          <w:bCs w:val="0"/>
          <w:color w:val="auto"/>
          <w:kern w:val="0"/>
          <w:sz w:val="32"/>
          <w:szCs w:val="32"/>
          <w:lang w:val="en-US" w:eastAsia="zh-CN" w:bidi="ar"/>
        </w:rPr>
        <w:t>（三）宣传培训5万元</w:t>
      </w:r>
    </w:p>
    <w:p w14:paraId="6170D7BD">
      <w:pPr>
        <w:pageBreakBefore w:val="0"/>
        <w:widowControl w:val="0"/>
        <w:numPr>
          <w:ilvl w:val="0"/>
          <w:numId w:val="0"/>
        </w:numPr>
        <w:kinsoku/>
        <w:wordWrap/>
        <w:overflowPunct/>
        <w:topLinePunct w:val="0"/>
        <w:autoSpaceDE/>
        <w:autoSpaceDN/>
        <w:bidi w:val="0"/>
        <w:adjustRightInd w:val="0"/>
        <w:snapToGrid w:val="0"/>
        <w:spacing w:line="586" w:lineRule="exact"/>
        <w:ind w:right="0" w:rightChars="0" w:firstLine="640" w:firstLineChars="200"/>
        <w:jc w:val="both"/>
        <w:textAlignment w:val="auto"/>
        <w:rPr>
          <w:rFonts w:hint="eastAsia" w:ascii="Times New Roman" w:hAnsi="Times New Roman" w:eastAsia="仿宋_GB2312" w:cs="Times New Roman"/>
          <w:b w:val="0"/>
          <w:bCs w:val="0"/>
          <w:color w:val="auto"/>
          <w:kern w:val="0"/>
          <w:sz w:val="32"/>
          <w:szCs w:val="32"/>
          <w:lang w:val="en-US" w:eastAsia="zh-CN" w:bidi="ar"/>
        </w:rPr>
      </w:pPr>
      <w:r>
        <w:rPr>
          <w:rFonts w:hint="eastAsia" w:ascii="Times New Roman" w:hAnsi="Times New Roman" w:eastAsia="仿宋_GB2312" w:cs="Times New Roman"/>
          <w:b w:val="0"/>
          <w:bCs w:val="0"/>
          <w:color w:val="auto"/>
          <w:kern w:val="0"/>
          <w:sz w:val="32"/>
          <w:szCs w:val="32"/>
          <w:lang w:val="en-US" w:eastAsia="zh-CN" w:bidi="ar"/>
        </w:rPr>
        <w:t>开展绿色生产技术培训500人次，发放宣传资料。</w:t>
      </w:r>
    </w:p>
    <w:p w14:paraId="54317268">
      <w:pPr>
        <w:pageBreakBefore w:val="0"/>
        <w:widowControl w:val="0"/>
        <w:numPr>
          <w:ilvl w:val="0"/>
          <w:numId w:val="0"/>
        </w:numPr>
        <w:kinsoku/>
        <w:wordWrap/>
        <w:overflowPunct/>
        <w:topLinePunct w:val="0"/>
        <w:autoSpaceDE/>
        <w:autoSpaceDN/>
        <w:bidi w:val="0"/>
        <w:adjustRightInd w:val="0"/>
        <w:snapToGrid w:val="0"/>
        <w:spacing w:line="586" w:lineRule="exact"/>
        <w:ind w:left="0" w:leftChars="0" w:right="0" w:rightChars="0" w:firstLine="640" w:firstLineChars="200"/>
        <w:jc w:val="both"/>
        <w:textAlignment w:val="auto"/>
        <w:rPr>
          <w:rFonts w:hint="eastAsia" w:ascii="楷体" w:hAnsi="楷体" w:eastAsia="楷体" w:cs="楷体"/>
          <w:b w:val="0"/>
          <w:bCs w:val="0"/>
          <w:color w:val="auto"/>
          <w:kern w:val="0"/>
          <w:sz w:val="32"/>
          <w:szCs w:val="32"/>
          <w:lang w:val="en-US" w:eastAsia="zh-CN" w:bidi="ar"/>
        </w:rPr>
      </w:pPr>
      <w:r>
        <w:rPr>
          <w:rFonts w:hint="eastAsia" w:ascii="楷体" w:hAnsi="楷体" w:eastAsia="楷体" w:cs="楷体"/>
          <w:b w:val="0"/>
          <w:bCs w:val="0"/>
          <w:color w:val="auto"/>
          <w:kern w:val="0"/>
          <w:sz w:val="32"/>
          <w:szCs w:val="32"/>
          <w:lang w:val="en-US" w:eastAsia="zh-CN" w:bidi="ar"/>
        </w:rPr>
        <w:t>（四）开展罗汉果绿色食品生产基地认证12万元</w:t>
      </w:r>
    </w:p>
    <w:p w14:paraId="4BF8132A">
      <w:pPr>
        <w:pageBreakBefore w:val="0"/>
        <w:widowControl w:val="0"/>
        <w:numPr>
          <w:ilvl w:val="0"/>
          <w:numId w:val="0"/>
        </w:numPr>
        <w:kinsoku/>
        <w:wordWrap/>
        <w:overflowPunct/>
        <w:topLinePunct w:val="0"/>
        <w:autoSpaceDE/>
        <w:autoSpaceDN/>
        <w:bidi w:val="0"/>
        <w:adjustRightInd w:val="0"/>
        <w:snapToGrid w:val="0"/>
        <w:spacing w:line="586" w:lineRule="exact"/>
        <w:ind w:right="0" w:rightChars="0" w:firstLine="640" w:firstLineChars="200"/>
        <w:jc w:val="both"/>
        <w:textAlignment w:val="auto"/>
        <w:rPr>
          <w:rFonts w:hint="eastAsia" w:ascii="Times New Roman" w:hAnsi="Times New Roman" w:eastAsia="仿宋_GB2312" w:cs="Times New Roman"/>
          <w:b w:val="0"/>
          <w:bCs w:val="0"/>
          <w:color w:val="auto"/>
          <w:kern w:val="0"/>
          <w:sz w:val="32"/>
          <w:szCs w:val="32"/>
          <w:lang w:val="en-US" w:eastAsia="zh-CN" w:bidi="ar"/>
        </w:rPr>
      </w:pPr>
      <w:r>
        <w:rPr>
          <w:rFonts w:hint="eastAsia" w:ascii="Times New Roman" w:hAnsi="Times New Roman" w:eastAsia="仿宋_GB2312" w:cs="Times New Roman"/>
          <w:b w:val="0"/>
          <w:bCs w:val="0"/>
          <w:color w:val="auto"/>
          <w:kern w:val="0"/>
          <w:sz w:val="32"/>
          <w:szCs w:val="32"/>
          <w:lang w:val="en-US" w:eastAsia="zh-CN" w:bidi="ar"/>
        </w:rPr>
        <w:t>完成3个罗汉果绿色食品生产基地认证，并取得相关证书。</w:t>
      </w:r>
    </w:p>
    <w:p w14:paraId="732DC4F5">
      <w:pPr>
        <w:pageBreakBefore w:val="0"/>
        <w:widowControl w:val="0"/>
        <w:numPr>
          <w:ilvl w:val="0"/>
          <w:numId w:val="0"/>
        </w:numPr>
        <w:kinsoku/>
        <w:wordWrap/>
        <w:overflowPunct/>
        <w:topLinePunct w:val="0"/>
        <w:autoSpaceDE/>
        <w:autoSpaceDN/>
        <w:bidi w:val="0"/>
        <w:adjustRightInd w:val="0"/>
        <w:snapToGrid w:val="0"/>
        <w:spacing w:line="586" w:lineRule="exact"/>
        <w:ind w:left="0" w:leftChars="0" w:right="0" w:rightChars="0" w:firstLine="640" w:firstLineChars="200"/>
        <w:jc w:val="both"/>
        <w:textAlignment w:val="baseline"/>
        <w:outlineLvl w:val="9"/>
        <w:rPr>
          <w:rFonts w:hint="eastAsia" w:ascii="黑体" w:hAnsi="黑体" w:eastAsia="黑体" w:cs="黑体"/>
          <w:color w:val="auto"/>
          <w:kern w:val="0"/>
          <w:sz w:val="32"/>
          <w:szCs w:val="32"/>
          <w:lang w:bidi="ar"/>
        </w:rPr>
      </w:pPr>
      <w:r>
        <w:rPr>
          <w:rFonts w:hint="eastAsia" w:ascii="黑体" w:hAnsi="黑体" w:eastAsia="黑体" w:cs="黑体"/>
          <w:color w:val="auto"/>
          <w:kern w:val="0"/>
          <w:sz w:val="32"/>
          <w:szCs w:val="32"/>
          <w:lang w:eastAsia="zh-CN" w:bidi="ar"/>
        </w:rPr>
        <w:t>七</w:t>
      </w:r>
      <w:r>
        <w:rPr>
          <w:rFonts w:hint="eastAsia" w:ascii="黑体" w:hAnsi="黑体" w:eastAsia="黑体" w:cs="黑体"/>
          <w:color w:val="auto"/>
          <w:kern w:val="0"/>
          <w:sz w:val="32"/>
          <w:szCs w:val="32"/>
          <w:lang w:bidi="ar"/>
        </w:rPr>
        <w:t>、</w:t>
      </w:r>
      <w:r>
        <w:rPr>
          <w:rFonts w:hint="eastAsia" w:ascii="黑体" w:hAnsi="黑体" w:eastAsia="黑体" w:cs="黑体"/>
          <w:color w:val="auto"/>
          <w:kern w:val="0"/>
          <w:sz w:val="32"/>
          <w:szCs w:val="32"/>
          <w:lang w:eastAsia="zh-CN" w:bidi="ar"/>
        </w:rPr>
        <w:t>保障措施</w:t>
      </w:r>
      <w:r>
        <w:rPr>
          <w:rFonts w:hint="eastAsia" w:ascii="黑体" w:hAnsi="黑体" w:eastAsia="黑体" w:cs="黑体"/>
          <w:color w:val="auto"/>
          <w:kern w:val="0"/>
          <w:sz w:val="32"/>
          <w:szCs w:val="32"/>
          <w:lang w:bidi="ar"/>
        </w:rPr>
        <w:t xml:space="preserve"> </w:t>
      </w:r>
    </w:p>
    <w:p w14:paraId="6E8AC89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86"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0"/>
          <w:sz w:val="32"/>
          <w:szCs w:val="32"/>
          <w:lang w:val="en-US" w:eastAsia="zh-CN" w:bidi="ar"/>
        </w:rPr>
      </w:pPr>
      <w:r>
        <w:rPr>
          <w:rFonts w:hint="eastAsia" w:ascii="楷体" w:hAnsi="楷体" w:eastAsia="楷体" w:cs="楷体"/>
          <w:b w:val="0"/>
          <w:bCs w:val="0"/>
          <w:color w:val="auto"/>
          <w:kern w:val="0"/>
          <w:sz w:val="32"/>
          <w:szCs w:val="32"/>
          <w:lang w:val="en-US" w:eastAsia="zh-CN" w:bidi="ar"/>
        </w:rPr>
        <w:t>（一）加强组织领导。</w:t>
      </w:r>
      <w:r>
        <w:rPr>
          <w:rFonts w:hint="eastAsia" w:ascii="Times New Roman" w:hAnsi="Times New Roman" w:eastAsia="仿宋_GB2312" w:cs="Times New Roman"/>
          <w:b w:val="0"/>
          <w:bCs w:val="0"/>
          <w:color w:val="auto"/>
          <w:kern w:val="0"/>
          <w:sz w:val="32"/>
          <w:szCs w:val="32"/>
          <w:lang w:val="en-US" w:eastAsia="zh-CN" w:bidi="ar"/>
        </w:rPr>
        <w:t>县农业农村局负责创建工作的具体实施，健全工作组织协调保障机制，成立以主要领导担任组长和有关部门负责人组成的基地建设领导小组</w:t>
      </w:r>
      <w:r>
        <w:rPr>
          <w:rFonts w:hint="default" w:ascii="Times New Roman" w:hAnsi="Times New Roman" w:eastAsia="仿宋_GB2312" w:cs="Times New Roman"/>
          <w:b w:val="0"/>
          <w:bCs w:val="0"/>
          <w:color w:val="auto"/>
          <w:kern w:val="0"/>
          <w:sz w:val="32"/>
          <w:szCs w:val="32"/>
          <w:lang w:val="en-US" w:eastAsia="zh-CN" w:bidi="ar"/>
        </w:rPr>
        <w:t>，</w:t>
      </w:r>
      <w:r>
        <w:rPr>
          <w:rFonts w:hint="eastAsia" w:ascii="Times New Roman" w:hAnsi="Times New Roman" w:eastAsia="仿宋_GB2312" w:cs="Times New Roman"/>
          <w:b w:val="0"/>
          <w:bCs w:val="0"/>
          <w:color w:val="auto"/>
          <w:kern w:val="0"/>
          <w:sz w:val="32"/>
          <w:szCs w:val="32"/>
          <w:lang w:val="en-US" w:eastAsia="zh-CN" w:bidi="ar"/>
        </w:rPr>
        <w:t>统一指导基地建设工作，高标准谋划好项目建设</w:t>
      </w:r>
      <w:r>
        <w:rPr>
          <w:rFonts w:hint="default" w:ascii="Times New Roman" w:hAnsi="Times New Roman" w:eastAsia="仿宋_GB2312" w:cs="Times New Roman"/>
          <w:b w:val="0"/>
          <w:bCs w:val="0"/>
          <w:color w:val="auto"/>
          <w:kern w:val="0"/>
          <w:sz w:val="32"/>
          <w:szCs w:val="32"/>
          <w:lang w:val="en-US" w:eastAsia="zh-CN" w:bidi="ar"/>
        </w:rPr>
        <w:t>。</w:t>
      </w:r>
    </w:p>
    <w:p w14:paraId="6D0C30E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86"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0"/>
          <w:sz w:val="32"/>
          <w:szCs w:val="32"/>
          <w:lang w:val="en-US" w:eastAsia="zh-CN" w:bidi="ar"/>
        </w:rPr>
      </w:pPr>
      <w:r>
        <w:rPr>
          <w:rFonts w:hint="eastAsia" w:ascii="楷体" w:hAnsi="楷体" w:eastAsia="楷体" w:cs="楷体"/>
          <w:b w:val="0"/>
          <w:bCs w:val="0"/>
          <w:color w:val="auto"/>
          <w:kern w:val="0"/>
          <w:sz w:val="32"/>
          <w:szCs w:val="32"/>
          <w:lang w:val="en-US" w:eastAsia="zh-CN" w:bidi="ar"/>
        </w:rPr>
        <w:t>（二）加强技术支撑。</w:t>
      </w:r>
      <w:r>
        <w:rPr>
          <w:rFonts w:hint="eastAsia" w:ascii="Times New Roman" w:hAnsi="Times New Roman" w:eastAsia="仿宋_GB2312" w:cs="Times New Roman"/>
          <w:b w:val="0"/>
          <w:bCs w:val="0"/>
          <w:color w:val="auto"/>
          <w:kern w:val="0"/>
          <w:sz w:val="32"/>
          <w:szCs w:val="32"/>
          <w:lang w:val="en-US" w:eastAsia="zh-CN" w:bidi="ar"/>
        </w:rPr>
        <w:t>县农业农村局</w:t>
      </w:r>
      <w:r>
        <w:rPr>
          <w:rFonts w:hint="default" w:ascii="Times New Roman" w:hAnsi="Times New Roman" w:eastAsia="仿宋_GB2312" w:cs="Times New Roman"/>
          <w:b w:val="0"/>
          <w:bCs w:val="0"/>
          <w:color w:val="auto"/>
          <w:kern w:val="0"/>
          <w:sz w:val="32"/>
          <w:szCs w:val="32"/>
          <w:lang w:val="en-US" w:eastAsia="zh-CN" w:bidi="ar"/>
        </w:rPr>
        <w:t>加强技术指导和培训，建立技术专家组，示范先进技术装备，推广绿色生产模式，提升产品质量。研究制定</w:t>
      </w:r>
      <w:r>
        <w:rPr>
          <w:rFonts w:hint="eastAsia" w:ascii="Times New Roman" w:hAnsi="Times New Roman" w:eastAsia="仿宋_GB2312" w:cs="Times New Roman"/>
          <w:b w:val="0"/>
          <w:bCs w:val="0"/>
          <w:color w:val="auto"/>
          <w:kern w:val="0"/>
          <w:sz w:val="32"/>
          <w:szCs w:val="32"/>
          <w:lang w:val="en-US" w:eastAsia="zh-CN" w:bidi="ar"/>
        </w:rPr>
        <w:t>提高</w:t>
      </w:r>
      <w:r>
        <w:rPr>
          <w:rFonts w:hint="default" w:ascii="Times New Roman" w:hAnsi="Times New Roman" w:eastAsia="仿宋_GB2312" w:cs="Times New Roman"/>
          <w:b w:val="0"/>
          <w:bCs w:val="0"/>
          <w:color w:val="auto"/>
          <w:kern w:val="0"/>
          <w:sz w:val="32"/>
          <w:szCs w:val="32"/>
          <w:lang w:val="en-US" w:eastAsia="zh-CN" w:bidi="ar"/>
        </w:rPr>
        <w:t>绿色优质农产品占比、农业标准化生产普及率等高质量发展指标，将</w:t>
      </w:r>
      <w:r>
        <w:rPr>
          <w:rFonts w:hint="eastAsia" w:ascii="Times New Roman" w:hAnsi="Times New Roman" w:eastAsia="仿宋_GB2312" w:cs="Times New Roman"/>
          <w:b w:val="0"/>
          <w:bCs w:val="0"/>
          <w:color w:val="auto"/>
          <w:kern w:val="0"/>
          <w:sz w:val="32"/>
          <w:szCs w:val="32"/>
          <w:lang w:val="en-US" w:eastAsia="zh-CN" w:bidi="ar"/>
        </w:rPr>
        <w:t>优质农产品</w:t>
      </w:r>
      <w:r>
        <w:rPr>
          <w:rFonts w:hint="default" w:ascii="Times New Roman" w:hAnsi="Times New Roman" w:eastAsia="仿宋_GB2312" w:cs="Times New Roman"/>
          <w:b w:val="0"/>
          <w:bCs w:val="0"/>
          <w:color w:val="auto"/>
          <w:kern w:val="0"/>
          <w:sz w:val="32"/>
          <w:szCs w:val="32"/>
          <w:lang w:val="en-US" w:eastAsia="zh-CN" w:bidi="ar"/>
        </w:rPr>
        <w:t>基地</w:t>
      </w:r>
      <w:r>
        <w:rPr>
          <w:rFonts w:hint="eastAsia" w:ascii="Times New Roman" w:hAnsi="Times New Roman" w:eastAsia="仿宋_GB2312" w:cs="Times New Roman"/>
          <w:b w:val="0"/>
          <w:bCs w:val="0"/>
          <w:color w:val="auto"/>
          <w:kern w:val="0"/>
          <w:sz w:val="32"/>
          <w:szCs w:val="32"/>
          <w:lang w:val="en-US" w:eastAsia="zh-CN" w:bidi="ar"/>
        </w:rPr>
        <w:t>县</w:t>
      </w:r>
      <w:r>
        <w:rPr>
          <w:rFonts w:hint="default" w:ascii="Times New Roman" w:hAnsi="Times New Roman" w:eastAsia="仿宋_GB2312" w:cs="Times New Roman"/>
          <w:b w:val="0"/>
          <w:bCs w:val="0"/>
          <w:color w:val="auto"/>
          <w:kern w:val="0"/>
          <w:sz w:val="32"/>
          <w:szCs w:val="32"/>
          <w:lang w:val="en-US" w:eastAsia="zh-CN" w:bidi="ar"/>
        </w:rPr>
        <w:t>各项指标情况作为重要测算依据。</w:t>
      </w:r>
    </w:p>
    <w:p w14:paraId="28817F8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86" w:lineRule="exact"/>
        <w:ind w:left="0" w:leftChars="0" w:right="0" w:rightChars="0" w:firstLine="640" w:firstLineChars="200"/>
        <w:jc w:val="both"/>
        <w:textAlignment w:val="auto"/>
        <w:rPr>
          <w:rFonts w:hint="default" w:ascii="Times New Roman" w:hAnsi="Times New Roman" w:eastAsia="仿宋_GB2312"/>
          <w:color w:val="auto"/>
          <w:sz w:val="32"/>
          <w:szCs w:val="32"/>
        </w:rPr>
      </w:pPr>
      <w:r>
        <w:rPr>
          <w:rFonts w:hint="eastAsia" w:ascii="楷体" w:hAnsi="楷体" w:eastAsia="楷体" w:cs="楷体"/>
          <w:b w:val="0"/>
          <w:bCs w:val="0"/>
          <w:color w:val="auto"/>
          <w:kern w:val="0"/>
          <w:sz w:val="32"/>
          <w:szCs w:val="32"/>
          <w:lang w:val="en-US" w:eastAsia="zh-CN" w:bidi="ar"/>
        </w:rPr>
        <w:t>（三）加强产销对接。</w:t>
      </w:r>
      <w:r>
        <w:rPr>
          <w:rFonts w:hint="default" w:ascii="Times New Roman" w:hAnsi="Times New Roman" w:eastAsia="仿宋_GB2312" w:cs="Times New Roman"/>
          <w:b w:val="0"/>
          <w:bCs w:val="0"/>
          <w:color w:val="auto"/>
          <w:kern w:val="0"/>
          <w:sz w:val="32"/>
          <w:szCs w:val="32"/>
          <w:lang w:val="en-US" w:eastAsia="zh-CN" w:bidi="ar"/>
        </w:rPr>
        <w:t>持续加大基地产品的宣传推介、产销对接和市场培育。</w:t>
      </w:r>
      <w:r>
        <w:rPr>
          <w:rFonts w:hint="eastAsia" w:ascii="Times New Roman" w:hAnsi="Times New Roman" w:eastAsia="仿宋_GB2312" w:cs="Times New Roman"/>
          <w:b w:val="0"/>
          <w:bCs w:val="0"/>
          <w:color w:val="auto"/>
          <w:kern w:val="0"/>
          <w:sz w:val="32"/>
          <w:szCs w:val="32"/>
          <w:lang w:val="en-US" w:eastAsia="zh-CN" w:bidi="ar"/>
        </w:rPr>
        <w:t>积极</w:t>
      </w:r>
      <w:r>
        <w:rPr>
          <w:rFonts w:hint="default" w:ascii="Times New Roman" w:hAnsi="Times New Roman" w:eastAsia="仿宋_GB2312" w:cs="Times New Roman"/>
          <w:b w:val="0"/>
          <w:bCs w:val="0"/>
          <w:color w:val="auto"/>
          <w:kern w:val="0"/>
          <w:sz w:val="32"/>
          <w:szCs w:val="32"/>
          <w:lang w:val="en-US" w:eastAsia="zh-CN" w:bidi="ar"/>
        </w:rPr>
        <w:t>运用广播电视、报纸、网站、新媒体等各类媒体</w:t>
      </w:r>
      <w:bookmarkStart w:id="0" w:name="_GoBack"/>
      <w:bookmarkEnd w:id="0"/>
      <w:r>
        <w:rPr>
          <w:rFonts w:hint="default" w:ascii="Times New Roman" w:hAnsi="Times New Roman" w:eastAsia="仿宋_GB2312" w:cs="Times New Roman"/>
          <w:b w:val="0"/>
          <w:bCs w:val="0"/>
          <w:color w:val="auto"/>
          <w:kern w:val="0"/>
          <w:sz w:val="32"/>
          <w:szCs w:val="32"/>
          <w:lang w:val="en-US" w:eastAsia="zh-CN" w:bidi="ar"/>
        </w:rPr>
        <w:t>，广泛宣传报道。利用</w:t>
      </w:r>
      <w:r>
        <w:rPr>
          <w:rFonts w:hint="eastAsia" w:ascii="Times New Roman" w:hAnsi="Times New Roman" w:eastAsia="仿宋_GB2312" w:cs="Times New Roman"/>
          <w:b w:val="0"/>
          <w:bCs w:val="0"/>
          <w:color w:val="auto"/>
          <w:kern w:val="0"/>
          <w:sz w:val="32"/>
          <w:szCs w:val="32"/>
          <w:lang w:val="en-US" w:eastAsia="zh-CN" w:bidi="ar"/>
        </w:rPr>
        <w:t>农产品交易会</w:t>
      </w:r>
      <w:r>
        <w:rPr>
          <w:rFonts w:hint="default" w:ascii="Times New Roman" w:hAnsi="Times New Roman" w:eastAsia="仿宋_GB2312" w:cs="Times New Roman"/>
          <w:b w:val="0"/>
          <w:bCs w:val="0"/>
          <w:color w:val="auto"/>
          <w:kern w:val="0"/>
          <w:sz w:val="32"/>
          <w:szCs w:val="32"/>
          <w:lang w:val="en-US" w:eastAsia="zh-CN" w:bidi="ar"/>
        </w:rPr>
        <w:t>等平台，扩大</w:t>
      </w:r>
      <w:r>
        <w:rPr>
          <w:rFonts w:hint="eastAsia" w:ascii="Times New Roman" w:hAnsi="Times New Roman" w:eastAsia="仿宋_GB2312" w:cs="Times New Roman"/>
          <w:b w:val="0"/>
          <w:bCs w:val="0"/>
          <w:color w:val="auto"/>
          <w:kern w:val="0"/>
          <w:sz w:val="32"/>
          <w:szCs w:val="32"/>
          <w:lang w:val="en-US" w:eastAsia="zh-CN" w:bidi="ar"/>
        </w:rPr>
        <w:t>产品</w:t>
      </w:r>
      <w:r>
        <w:rPr>
          <w:rFonts w:hint="default" w:ascii="Times New Roman" w:hAnsi="Times New Roman" w:eastAsia="仿宋_GB2312" w:cs="Times New Roman"/>
          <w:b w:val="0"/>
          <w:bCs w:val="0"/>
          <w:color w:val="auto"/>
          <w:kern w:val="0"/>
          <w:sz w:val="32"/>
          <w:szCs w:val="32"/>
          <w:lang w:val="en-US" w:eastAsia="zh-CN" w:bidi="ar"/>
        </w:rPr>
        <w:t>推介。</w:t>
      </w:r>
      <w:r>
        <w:rPr>
          <w:rFonts w:hint="default" w:ascii="Times New Roman" w:hAnsi="Times New Roman" w:eastAsia="仿宋_GB2312"/>
          <w:color w:val="auto"/>
          <w:sz w:val="32"/>
          <w:szCs w:val="32"/>
        </w:rPr>
        <w:t>鼓励企业和</w:t>
      </w:r>
      <w:r>
        <w:rPr>
          <w:rFonts w:hint="eastAsia" w:ascii="Times New Roman" w:hAnsi="Times New Roman" w:eastAsia="仿宋_GB2312"/>
          <w:color w:val="auto"/>
          <w:sz w:val="32"/>
          <w:szCs w:val="32"/>
          <w:lang w:eastAsia="zh-CN"/>
        </w:rPr>
        <w:t>合作社</w:t>
      </w:r>
      <w:r>
        <w:rPr>
          <w:rFonts w:hint="default" w:ascii="Times New Roman" w:hAnsi="Times New Roman" w:eastAsia="仿宋_GB2312"/>
          <w:color w:val="auto"/>
          <w:sz w:val="32"/>
          <w:szCs w:val="32"/>
        </w:rPr>
        <w:t>建立专营店</w:t>
      </w:r>
      <w:r>
        <w:rPr>
          <w:rFonts w:hint="eastAsia" w:ascii="Times New Roman" w:hAnsi="Times New Roman" w:eastAsia="仿宋_GB2312"/>
          <w:color w:val="auto"/>
          <w:sz w:val="32"/>
          <w:szCs w:val="32"/>
          <w:lang w:eastAsia="zh-CN"/>
        </w:rPr>
        <w:t>，或在</w:t>
      </w:r>
      <w:r>
        <w:rPr>
          <w:rFonts w:hint="default" w:ascii="Times New Roman" w:hAnsi="Times New Roman" w:eastAsia="仿宋_GB2312"/>
          <w:color w:val="auto"/>
          <w:sz w:val="32"/>
          <w:szCs w:val="32"/>
        </w:rPr>
        <w:t>批发市场、大型商超设立销售专区、专柜</w:t>
      </w:r>
      <w:r>
        <w:rPr>
          <w:rFonts w:hint="eastAsia" w:ascii="Times New Roman" w:hAnsi="Times New Roman" w:eastAsia="仿宋_GB2312"/>
          <w:color w:val="auto"/>
          <w:sz w:val="32"/>
          <w:szCs w:val="32"/>
          <w:lang w:eastAsia="zh-CN"/>
        </w:rPr>
        <w:t>，</w:t>
      </w:r>
      <w:r>
        <w:rPr>
          <w:rFonts w:hint="default" w:ascii="Times New Roman" w:hAnsi="Times New Roman" w:eastAsia="仿宋_GB2312"/>
          <w:color w:val="auto"/>
          <w:sz w:val="32"/>
          <w:szCs w:val="32"/>
        </w:rPr>
        <w:t>支持生产和营销企业创建电商平台</w:t>
      </w:r>
      <w:r>
        <w:rPr>
          <w:rFonts w:hint="eastAsia" w:ascii="Times New Roman" w:hAnsi="Times New Roman" w:eastAsia="仿宋_GB2312"/>
          <w:color w:val="auto"/>
          <w:sz w:val="32"/>
          <w:szCs w:val="32"/>
          <w:lang w:eastAsia="zh-CN"/>
        </w:rPr>
        <w:t>，</w:t>
      </w:r>
      <w:r>
        <w:rPr>
          <w:rFonts w:hint="default" w:ascii="Times New Roman" w:hAnsi="Times New Roman" w:eastAsia="仿宋_GB2312"/>
          <w:color w:val="auto"/>
          <w:sz w:val="32"/>
          <w:szCs w:val="32"/>
        </w:rPr>
        <w:t>开展农产品品牌直播带货等宣传推介行动。</w:t>
      </w:r>
    </w:p>
    <w:p w14:paraId="01723A2B">
      <w:pPr>
        <w:keepNext w:val="0"/>
        <w:keepLines w:val="0"/>
        <w:pageBreakBefore w:val="0"/>
        <w:widowControl w:val="0"/>
        <w:kinsoku/>
        <w:wordWrap/>
        <w:overflowPunct/>
        <w:topLinePunct w:val="0"/>
        <w:autoSpaceDE w:val="0"/>
        <w:autoSpaceDN w:val="0"/>
        <w:bidi w:val="0"/>
        <w:adjustRightInd/>
        <w:snapToGrid/>
        <w:spacing w:before="0"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楷体" w:hAnsi="楷体" w:eastAsia="楷体" w:cs="楷体"/>
          <w:color w:val="000000"/>
          <w:sz w:val="32"/>
          <w:szCs w:val="32"/>
          <w:lang w:val="en-US" w:eastAsia="zh-CN"/>
        </w:rPr>
        <w:t>（</w:t>
      </w:r>
      <w:r>
        <w:rPr>
          <w:rFonts w:hint="eastAsia" w:ascii="楷体" w:hAnsi="楷体" w:eastAsia="楷体" w:cs="楷体"/>
          <w:color w:val="000000"/>
          <w:sz w:val="32"/>
          <w:szCs w:val="32"/>
          <w:lang w:val="en-US" w:eastAsia="zh-CN"/>
        </w:rPr>
        <w:t>四</w:t>
      </w:r>
      <w:r>
        <w:rPr>
          <w:rFonts w:hint="default" w:ascii="楷体" w:hAnsi="楷体" w:eastAsia="楷体" w:cs="楷体"/>
          <w:color w:val="000000"/>
          <w:sz w:val="32"/>
          <w:szCs w:val="32"/>
          <w:lang w:val="en-US" w:eastAsia="zh-CN"/>
        </w:rPr>
        <w:t>）强化资金管理。</w:t>
      </w:r>
      <w:r>
        <w:rPr>
          <w:rFonts w:hint="default" w:ascii="Times New Roman" w:hAnsi="Times New Roman" w:eastAsia="仿宋_GB2312" w:cs="Times New Roman"/>
          <w:color w:val="000000"/>
          <w:sz w:val="32"/>
          <w:szCs w:val="32"/>
          <w:lang w:val="en-US" w:eastAsia="zh-CN"/>
        </w:rPr>
        <w:t>加强对项目资金的监督管理，严格执行涉农项目资金管理办法，专款专用，严禁挤占、挪用项目资</w:t>
      </w:r>
      <w:r>
        <w:rPr>
          <w:rFonts w:hint="default" w:ascii="Times New Roman" w:hAnsi="Times New Roman" w:eastAsia="仿宋_GB2312" w:cs="Times New Roman"/>
          <w:sz w:val="32"/>
          <w:szCs w:val="32"/>
        </w:rPr>
        <w:t>金。</w:t>
      </w:r>
    </w:p>
    <w:p w14:paraId="45D81B47">
      <w:pPr>
        <w:keepNext w:val="0"/>
        <w:keepLines w:val="0"/>
        <w:pageBreakBefore w:val="0"/>
        <w:widowControl w:val="0"/>
        <w:kinsoku/>
        <w:wordWrap/>
        <w:overflowPunct/>
        <w:topLinePunct w:val="0"/>
        <w:autoSpaceDE w:val="0"/>
        <w:autoSpaceDN w:val="0"/>
        <w:bidi w:val="0"/>
        <w:adjustRightInd/>
        <w:snapToGrid/>
        <w:spacing w:before="0"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sectPr>
      <w:footerReference r:id="rId5" w:type="default"/>
      <w:footerReference r:id="rId6" w:type="even"/>
      <w:pgSz w:w="11850" w:h="16840"/>
      <w:pgMar w:top="992" w:right="1220" w:bottom="1275" w:left="1340" w:header="0" w:footer="102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libri Light">
    <w:altName w:val="Times New Roman"/>
    <w:panose1 w:val="020F0302020204030204"/>
    <w:charset w:val="00"/>
    <w:family w:val="auto"/>
    <w:pitch w:val="default"/>
    <w:sig w:usb0="00000000" w:usb1="00000000" w:usb2="00000000" w:usb3="00000000" w:csb0="2000019F" w:csb1="00000000"/>
  </w:font>
  <w:font w:name="方正大标宋_GBK">
    <w:altName w:val="方正书宋_GBK"/>
    <w:panose1 w:val="03000509000000000000"/>
    <w:charset w:val="86"/>
    <w:family w:val="script"/>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微软雅黑">
    <w:altName w:val="黑体"/>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 w:name="noto sans thai">
    <w:panose1 w:val="020B0502040504020204"/>
    <w:charset w:val="00"/>
    <w:family w:val="auto"/>
    <w:pitch w:val="default"/>
    <w:sig w:usb0="81000063" w:usb1="00002000" w:usb2="00000000" w:usb3="00000000" w:csb0="0001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6DFCB">
    <w:pPr>
      <w:pStyle w:val="3"/>
      <w:spacing w:line="14" w:lineRule="auto"/>
      <w:rPr>
        <w:sz w:val="20"/>
      </w:rPr>
    </w:pPr>
    <w:r>
      <w:rPr>
        <w:sz w:val="20"/>
      </w:rPr>
      <mc:AlternateContent>
        <mc:Choice Requires="wps">
          <w:drawing>
            <wp:anchor distT="0" distB="0" distL="0" distR="0" simplePos="0" relativeHeight="251661312" behindDoc="1" locked="0" layoutInCell="1" allowOverlap="1">
              <wp:simplePos x="0" y="0"/>
              <wp:positionH relativeFrom="page">
                <wp:posOffset>9206230</wp:posOffset>
              </wp:positionH>
              <wp:positionV relativeFrom="page">
                <wp:posOffset>6736080</wp:posOffset>
              </wp:positionV>
              <wp:extent cx="355600" cy="223520"/>
              <wp:effectExtent l="0" t="0" r="0" b="0"/>
              <wp:wrapNone/>
              <wp:docPr id="301" name="Textbox 301"/>
              <wp:cNvGraphicFramePr/>
              <a:graphic xmlns:a="http://schemas.openxmlformats.org/drawingml/2006/main">
                <a:graphicData uri="http://schemas.microsoft.com/office/word/2010/wordprocessingShape">
                  <wps:wsp>
                    <wps:cNvSpPr txBox="1"/>
                    <wps:spPr>
                      <a:xfrm>
                        <a:off x="0" y="0"/>
                        <a:ext cx="355600" cy="223520"/>
                      </a:xfrm>
                      <a:prstGeom prst="rect">
                        <a:avLst/>
                      </a:prstGeom>
                    </wps:spPr>
                    <wps:txbx>
                      <w:txbxContent>
                        <w:p w14:paraId="404CE374">
                          <w:pPr>
                            <w:spacing w:before="9"/>
                            <w:ind w:left="60" w:right="0" w:firstLine="0"/>
                            <w:jc w:val="left"/>
                            <w:rPr>
                              <w:rFonts w:ascii="Times New Roman"/>
                              <w:sz w:val="28"/>
                            </w:rPr>
                          </w:pPr>
                          <w:r>
                            <w:rPr>
                              <w:rFonts w:ascii="Times New Roman"/>
                              <w:spacing w:val="-5"/>
                              <w:sz w:val="28"/>
                            </w:rPr>
                            <w:fldChar w:fldCharType="begin"/>
                          </w:r>
                          <w:r>
                            <w:rPr>
                              <w:rFonts w:ascii="Times New Roman"/>
                              <w:spacing w:val="-5"/>
                              <w:sz w:val="28"/>
                            </w:rPr>
                            <w:instrText xml:space="preserve"> PAGE </w:instrText>
                          </w:r>
                          <w:r>
                            <w:rPr>
                              <w:rFonts w:ascii="Times New Roman"/>
                              <w:spacing w:val="-5"/>
                              <w:sz w:val="28"/>
                            </w:rPr>
                            <w:fldChar w:fldCharType="separate"/>
                          </w:r>
                          <w:r>
                            <w:rPr>
                              <w:rFonts w:ascii="Times New Roman"/>
                              <w:spacing w:val="-5"/>
                              <w:sz w:val="28"/>
                            </w:rPr>
                            <w:t>203</w:t>
                          </w:r>
                          <w:r>
                            <w:rPr>
                              <w:rFonts w:ascii="Times New Roman"/>
                              <w:spacing w:val="-5"/>
                              <w:sz w:val="28"/>
                            </w:rPr>
                            <w:fldChar w:fldCharType="end"/>
                          </w:r>
                        </w:p>
                      </w:txbxContent>
                    </wps:txbx>
                    <wps:bodyPr wrap="square" lIns="0" tIns="0" rIns="0" bIns="0" rtlCol="0">
                      <a:noAutofit/>
                    </wps:bodyPr>
                  </wps:wsp>
                </a:graphicData>
              </a:graphic>
            </wp:anchor>
          </w:drawing>
        </mc:Choice>
        <mc:Fallback>
          <w:pict>
            <v:shape id="Textbox 301" o:spid="_x0000_s1026" o:spt="202" type="#_x0000_t202" style="position:absolute;left:0pt;margin-left:724.9pt;margin-top:530.4pt;height:17.6pt;width:28pt;mso-position-horizontal-relative:page;mso-position-vertical-relative:page;z-index:-251655168;mso-width-relative:page;mso-height-relative:page;" filled="f" stroked="f" coordsize="21600,21600" o:gfxdata="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HP4LjZAAAADwEAAA8AAAAAAAAAAQAgAAAAIgAAAGRycy9kb3ducmV2LnhtbFBLAQIUABQAAAAI&#10;AIdO4kD02ZAkswEAAHcDAAAOAAAAAAAAAAEAIAAAACgBAABkcnMvZTJvRG9jLnhtbFBLBQYAAAAA&#10;BgAGAFkBAABNBQAAAAA=&#10;">
              <v:fill on="f" focussize="0,0"/>
              <v:stroke on="f"/>
              <v:imagedata o:title=""/>
              <o:lock v:ext="edit" aspectratio="f"/>
              <v:textbox inset="0mm,0mm,0mm,0mm">
                <w:txbxContent>
                  <w:p w14:paraId="404CE374">
                    <w:pPr>
                      <w:spacing w:before="9"/>
                      <w:ind w:left="60" w:right="0" w:firstLine="0"/>
                      <w:jc w:val="left"/>
                      <w:rPr>
                        <w:rFonts w:ascii="Times New Roman"/>
                        <w:sz w:val="28"/>
                      </w:rPr>
                    </w:pPr>
                    <w:r>
                      <w:rPr>
                        <w:rFonts w:ascii="Times New Roman"/>
                        <w:spacing w:val="-5"/>
                        <w:sz w:val="28"/>
                      </w:rPr>
                      <w:fldChar w:fldCharType="begin"/>
                    </w:r>
                    <w:r>
                      <w:rPr>
                        <w:rFonts w:ascii="Times New Roman"/>
                        <w:spacing w:val="-5"/>
                        <w:sz w:val="28"/>
                      </w:rPr>
                      <w:instrText xml:space="preserve"> PAGE </w:instrText>
                    </w:r>
                    <w:r>
                      <w:rPr>
                        <w:rFonts w:ascii="Times New Roman"/>
                        <w:spacing w:val="-5"/>
                        <w:sz w:val="28"/>
                      </w:rPr>
                      <w:fldChar w:fldCharType="separate"/>
                    </w:r>
                    <w:r>
                      <w:rPr>
                        <w:rFonts w:ascii="Times New Roman"/>
                        <w:spacing w:val="-5"/>
                        <w:sz w:val="28"/>
                      </w:rPr>
                      <w:t>203</w:t>
                    </w:r>
                    <w:r>
                      <w:rPr>
                        <w:rFonts w:ascii="Times New Roman"/>
                        <w:spacing w:val="-5"/>
                        <w:sz w:val="28"/>
                      </w:rPr>
                      <w:fldChar w:fldCharType="end"/>
                    </w:r>
                  </w:p>
                </w:txbxContent>
              </v:textbox>
            </v:shape>
          </w:pict>
        </mc:Fallback>
      </mc:AlternateContent>
    </w:r>
    <w:r>
      <w:rPr>
        <w:sz w:val="20"/>
      </w:rPr>
      <mc:AlternateContent>
        <mc:Choice Requires="wps">
          <w:drawing>
            <wp:anchor distT="0" distB="0" distL="0" distR="0" simplePos="0" relativeHeight="251661312" behindDoc="1" locked="0" layoutInCell="1" allowOverlap="1">
              <wp:simplePos x="0" y="0"/>
              <wp:positionH relativeFrom="page">
                <wp:posOffset>8964930</wp:posOffset>
              </wp:positionH>
              <wp:positionV relativeFrom="page">
                <wp:posOffset>6743065</wp:posOffset>
              </wp:positionV>
              <wp:extent cx="203835" cy="203835"/>
              <wp:effectExtent l="0" t="0" r="0" b="0"/>
              <wp:wrapNone/>
              <wp:docPr id="302" name="Textbox 302"/>
              <wp:cNvGraphicFramePr/>
              <a:graphic xmlns:a="http://schemas.openxmlformats.org/drawingml/2006/main">
                <a:graphicData uri="http://schemas.microsoft.com/office/word/2010/wordprocessingShape">
                  <wps:wsp>
                    <wps:cNvSpPr txBox="1"/>
                    <wps:spPr>
                      <a:xfrm>
                        <a:off x="0" y="0"/>
                        <a:ext cx="203835" cy="203835"/>
                      </a:xfrm>
                      <a:prstGeom prst="rect">
                        <a:avLst/>
                      </a:prstGeom>
                    </wps:spPr>
                    <wps:txbx>
                      <w:txbxContent>
                        <w:p w14:paraId="51C365AE">
                          <w:pPr>
                            <w:spacing w:before="0" w:line="321" w:lineRule="exact"/>
                            <w:ind w:left="20" w:right="0" w:firstLine="0"/>
                            <w:jc w:val="left"/>
                            <w:rPr>
                              <w:sz w:val="28"/>
                            </w:rPr>
                          </w:pPr>
                          <w:r>
                            <w:rPr>
                              <w:spacing w:val="-10"/>
                              <w:sz w:val="28"/>
                            </w:rPr>
                            <w:t>—</w:t>
                          </w:r>
                        </w:p>
                      </w:txbxContent>
                    </wps:txbx>
                    <wps:bodyPr wrap="square" lIns="0" tIns="0" rIns="0" bIns="0" rtlCol="0">
                      <a:noAutofit/>
                    </wps:bodyPr>
                  </wps:wsp>
                </a:graphicData>
              </a:graphic>
            </wp:anchor>
          </w:drawing>
        </mc:Choice>
        <mc:Fallback>
          <w:pict>
            <v:shape id="Textbox 302" o:spid="_x0000_s1026" o:spt="202" type="#_x0000_t202" style="position:absolute;left:0pt;margin-left:705.9pt;margin-top:530.95pt;height:16.05pt;width:16.05pt;mso-position-horizontal-relative:page;mso-position-vertical-relative:page;z-index:-251655168;mso-width-relative:page;mso-height-relative:page;" filled="f" stroked="f" coordsize="21600,21600" o:gfxdata="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Ar+&#10;ah3aAAAADwEAAA8AAAAAAAAAAQAgAAAAIgAAAGRycy9kb3ducmV2LnhtbFBLAQIUABQAAAAIAIdO&#10;4kDUpnc0rwEAAHcDAAAOAAAAAAAAAAEAIAAAACkBAABkcnMvZTJvRG9jLnhtbFBLBQYAAAAABgAG&#10;AFkBAABKBQAAAAA=&#10;">
              <v:fill on="f" focussize="0,0"/>
              <v:stroke on="f"/>
              <v:imagedata o:title=""/>
              <o:lock v:ext="edit" aspectratio="f"/>
              <v:textbox inset="0mm,0mm,0mm,0mm">
                <w:txbxContent>
                  <w:p w14:paraId="51C365AE">
                    <w:pPr>
                      <w:spacing w:before="0" w:line="321" w:lineRule="exact"/>
                      <w:ind w:left="20" w:right="0" w:firstLine="0"/>
                      <w:jc w:val="left"/>
                      <w:rPr>
                        <w:sz w:val="28"/>
                      </w:rPr>
                    </w:pPr>
                    <w:r>
                      <w:rPr>
                        <w:spacing w:val="-10"/>
                        <w:sz w:val="28"/>
                      </w:rPr>
                      <w:t>—</w:t>
                    </w:r>
                  </w:p>
                </w:txbxContent>
              </v:textbox>
            </v:shape>
          </w:pict>
        </mc:Fallback>
      </mc:AlternateContent>
    </w:r>
    <w:r>
      <w:rPr>
        <w:sz w:val="20"/>
      </w:rPr>
      <mc:AlternateContent>
        <mc:Choice Requires="wps">
          <w:drawing>
            <wp:anchor distT="0" distB="0" distL="0" distR="0" simplePos="0" relativeHeight="251662336" behindDoc="1" locked="0" layoutInCell="1" allowOverlap="1">
              <wp:simplePos x="0" y="0"/>
              <wp:positionH relativeFrom="page">
                <wp:posOffset>9586595</wp:posOffset>
              </wp:positionH>
              <wp:positionV relativeFrom="page">
                <wp:posOffset>6743065</wp:posOffset>
              </wp:positionV>
              <wp:extent cx="203835" cy="203835"/>
              <wp:effectExtent l="0" t="0" r="0" b="0"/>
              <wp:wrapNone/>
              <wp:docPr id="303" name="Textbox 303"/>
              <wp:cNvGraphicFramePr/>
              <a:graphic xmlns:a="http://schemas.openxmlformats.org/drawingml/2006/main">
                <a:graphicData uri="http://schemas.microsoft.com/office/word/2010/wordprocessingShape">
                  <wps:wsp>
                    <wps:cNvSpPr txBox="1"/>
                    <wps:spPr>
                      <a:xfrm>
                        <a:off x="0" y="0"/>
                        <a:ext cx="203835" cy="203835"/>
                      </a:xfrm>
                      <a:prstGeom prst="rect">
                        <a:avLst/>
                      </a:prstGeom>
                    </wps:spPr>
                    <wps:txbx>
                      <w:txbxContent>
                        <w:p w14:paraId="10238D9C">
                          <w:pPr>
                            <w:spacing w:before="0" w:line="321" w:lineRule="exact"/>
                            <w:ind w:left="20" w:right="0" w:firstLine="0"/>
                            <w:jc w:val="left"/>
                            <w:rPr>
                              <w:sz w:val="28"/>
                            </w:rPr>
                          </w:pPr>
                          <w:r>
                            <w:rPr>
                              <w:spacing w:val="-10"/>
                              <w:sz w:val="28"/>
                            </w:rPr>
                            <w:t>—</w:t>
                          </w:r>
                        </w:p>
                      </w:txbxContent>
                    </wps:txbx>
                    <wps:bodyPr wrap="square" lIns="0" tIns="0" rIns="0" bIns="0" rtlCol="0">
                      <a:noAutofit/>
                    </wps:bodyPr>
                  </wps:wsp>
                </a:graphicData>
              </a:graphic>
            </wp:anchor>
          </w:drawing>
        </mc:Choice>
        <mc:Fallback>
          <w:pict>
            <v:shape id="Textbox 303" o:spid="_x0000_s1026" o:spt="202" type="#_x0000_t202" style="position:absolute;left:0pt;margin-left:754.85pt;margin-top:530.95pt;height:16.05pt;width:16.05pt;mso-position-horizontal-relative:page;mso-position-vertical-relative:page;z-index:-251654144;mso-width-relative:page;mso-height-relative:page;" filled="f" stroked="f" coordsize="21600,21600" o:gfxdata="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h&#10;nacV2wAAAA8BAAAPAAAAAAAAAAEAIAAAACIAAABkcnMvZG93bnJldi54bWxQSwECFAAUAAAACACH&#10;TuJAHzRQOq8BAAB3AwAADgAAAAAAAAABACAAAAAqAQAAZHJzL2Uyb0RvYy54bWxQSwUGAAAAAAYA&#10;BgBZAQAASwUAAAAA&#10;">
              <v:fill on="f" focussize="0,0"/>
              <v:stroke on="f"/>
              <v:imagedata o:title=""/>
              <o:lock v:ext="edit" aspectratio="f"/>
              <v:textbox inset="0mm,0mm,0mm,0mm">
                <w:txbxContent>
                  <w:p w14:paraId="10238D9C">
                    <w:pPr>
                      <w:spacing w:before="0" w:line="321" w:lineRule="exact"/>
                      <w:ind w:left="20" w:right="0" w:firstLine="0"/>
                      <w:jc w:val="left"/>
                      <w:rPr>
                        <w:sz w:val="28"/>
                      </w:rPr>
                    </w:pPr>
                    <w:r>
                      <w:rPr>
                        <w:spacing w:val="-10"/>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18993">
    <w:pPr>
      <w:pStyle w:val="3"/>
      <w:spacing w:line="14" w:lineRule="auto"/>
      <w:rPr>
        <w:sz w:val="20"/>
      </w:rPr>
    </w:pPr>
    <w:r>
      <w:rPr>
        <w:sz w:val="20"/>
      </w:rPr>
      <mc:AlternateContent>
        <mc:Choice Requires="wps">
          <w:drawing>
            <wp:anchor distT="0" distB="0" distL="0" distR="0" simplePos="0" relativeHeight="251659264" behindDoc="1" locked="0" layoutInCell="1" allowOverlap="1">
              <wp:simplePos x="0" y="0"/>
              <wp:positionH relativeFrom="page">
                <wp:posOffset>1142365</wp:posOffset>
              </wp:positionH>
              <wp:positionV relativeFrom="page">
                <wp:posOffset>6736080</wp:posOffset>
              </wp:positionV>
              <wp:extent cx="355600" cy="223520"/>
              <wp:effectExtent l="0" t="0" r="0" b="0"/>
              <wp:wrapNone/>
              <wp:docPr id="298" name="Textbox 298"/>
              <wp:cNvGraphicFramePr/>
              <a:graphic xmlns:a="http://schemas.openxmlformats.org/drawingml/2006/main">
                <a:graphicData uri="http://schemas.microsoft.com/office/word/2010/wordprocessingShape">
                  <wps:wsp>
                    <wps:cNvSpPr txBox="1"/>
                    <wps:spPr>
                      <a:xfrm>
                        <a:off x="0" y="0"/>
                        <a:ext cx="355600" cy="223520"/>
                      </a:xfrm>
                      <a:prstGeom prst="rect">
                        <a:avLst/>
                      </a:prstGeom>
                    </wps:spPr>
                    <wps:txbx>
                      <w:txbxContent>
                        <w:p w14:paraId="09135056">
                          <w:pPr>
                            <w:spacing w:before="9"/>
                            <w:ind w:left="60" w:right="0" w:firstLine="0"/>
                            <w:jc w:val="left"/>
                            <w:rPr>
                              <w:rFonts w:ascii="Times New Roman"/>
                              <w:sz w:val="28"/>
                            </w:rPr>
                          </w:pPr>
                          <w:r>
                            <w:rPr>
                              <w:rFonts w:ascii="Times New Roman"/>
                              <w:spacing w:val="-5"/>
                              <w:sz w:val="28"/>
                            </w:rPr>
                            <w:fldChar w:fldCharType="begin"/>
                          </w:r>
                          <w:r>
                            <w:rPr>
                              <w:rFonts w:ascii="Times New Roman"/>
                              <w:spacing w:val="-5"/>
                              <w:sz w:val="28"/>
                            </w:rPr>
                            <w:instrText xml:space="preserve"> PAGE </w:instrText>
                          </w:r>
                          <w:r>
                            <w:rPr>
                              <w:rFonts w:ascii="Times New Roman"/>
                              <w:spacing w:val="-5"/>
                              <w:sz w:val="28"/>
                            </w:rPr>
                            <w:fldChar w:fldCharType="separate"/>
                          </w:r>
                          <w:r>
                            <w:rPr>
                              <w:rFonts w:ascii="Times New Roman"/>
                              <w:spacing w:val="-5"/>
                              <w:sz w:val="28"/>
                            </w:rPr>
                            <w:t>202</w:t>
                          </w:r>
                          <w:r>
                            <w:rPr>
                              <w:rFonts w:ascii="Times New Roman"/>
                              <w:spacing w:val="-5"/>
                              <w:sz w:val="28"/>
                            </w:rPr>
                            <w:fldChar w:fldCharType="end"/>
                          </w:r>
                        </w:p>
                      </w:txbxContent>
                    </wps:txbx>
                    <wps:bodyPr wrap="square" lIns="0" tIns="0" rIns="0" bIns="0" rtlCol="0">
                      <a:noAutofit/>
                    </wps:bodyPr>
                  </wps:wsp>
                </a:graphicData>
              </a:graphic>
            </wp:anchor>
          </w:drawing>
        </mc:Choice>
        <mc:Fallback>
          <w:pict>
            <v:shape id="Textbox 298" o:spid="_x0000_s1026" o:spt="202" type="#_x0000_t202" style="position:absolute;left:0pt;margin-left:89.95pt;margin-top:530.4pt;height:17.6pt;width:28pt;mso-position-horizontal-relative:page;mso-position-vertical-relative:page;z-index:-251657216;mso-width-relative:page;mso-height-relative:page;" filled="f" stroked="f" coordsize="21600,21600" o:gfxdata="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Y&#10;Sogt1wAAAA0BAAAPAAAAAAAAAAEAIAAAACIAAABkcnMvZG93bnJldi54bWxQSwECFAAUAAAACACH&#10;TuJAV/b9BLMBAAB3AwAADgAAAAAAAAABACAAAAAmAQAAZHJzL2Uyb0RvYy54bWxQSwUGAAAAAAYA&#10;BgBZAQAASwUAAAAA&#10;">
              <v:fill on="f" focussize="0,0"/>
              <v:stroke on="f"/>
              <v:imagedata o:title=""/>
              <o:lock v:ext="edit" aspectratio="f"/>
              <v:textbox inset="0mm,0mm,0mm,0mm">
                <w:txbxContent>
                  <w:p w14:paraId="09135056">
                    <w:pPr>
                      <w:spacing w:before="9"/>
                      <w:ind w:left="60" w:right="0" w:firstLine="0"/>
                      <w:jc w:val="left"/>
                      <w:rPr>
                        <w:rFonts w:ascii="Times New Roman"/>
                        <w:sz w:val="28"/>
                      </w:rPr>
                    </w:pPr>
                    <w:r>
                      <w:rPr>
                        <w:rFonts w:ascii="Times New Roman"/>
                        <w:spacing w:val="-5"/>
                        <w:sz w:val="28"/>
                      </w:rPr>
                      <w:fldChar w:fldCharType="begin"/>
                    </w:r>
                    <w:r>
                      <w:rPr>
                        <w:rFonts w:ascii="Times New Roman"/>
                        <w:spacing w:val="-5"/>
                        <w:sz w:val="28"/>
                      </w:rPr>
                      <w:instrText xml:space="preserve"> PAGE </w:instrText>
                    </w:r>
                    <w:r>
                      <w:rPr>
                        <w:rFonts w:ascii="Times New Roman"/>
                        <w:spacing w:val="-5"/>
                        <w:sz w:val="28"/>
                      </w:rPr>
                      <w:fldChar w:fldCharType="separate"/>
                    </w:r>
                    <w:r>
                      <w:rPr>
                        <w:rFonts w:ascii="Times New Roman"/>
                        <w:spacing w:val="-5"/>
                        <w:sz w:val="28"/>
                      </w:rPr>
                      <w:t>202</w:t>
                    </w:r>
                    <w:r>
                      <w:rPr>
                        <w:rFonts w:ascii="Times New Roman"/>
                        <w:spacing w:val="-5"/>
                        <w:sz w:val="28"/>
                      </w:rPr>
                      <w:fldChar w:fldCharType="end"/>
                    </w:r>
                  </w:p>
                </w:txbxContent>
              </v:textbox>
            </v:shape>
          </w:pict>
        </mc:Fallback>
      </mc:AlternateContent>
    </w:r>
    <w:r>
      <w:rPr>
        <w:sz w:val="20"/>
      </w:rPr>
      <mc:AlternateContent>
        <mc:Choice Requires="wps">
          <w:drawing>
            <wp:anchor distT="0" distB="0" distL="0" distR="0" simplePos="0" relativeHeight="251660288" behindDoc="1" locked="0" layoutInCell="1" allowOverlap="1">
              <wp:simplePos x="0" y="0"/>
              <wp:positionH relativeFrom="page">
                <wp:posOffset>901065</wp:posOffset>
              </wp:positionH>
              <wp:positionV relativeFrom="page">
                <wp:posOffset>6743065</wp:posOffset>
              </wp:positionV>
              <wp:extent cx="203835" cy="203835"/>
              <wp:effectExtent l="0" t="0" r="0" b="0"/>
              <wp:wrapNone/>
              <wp:docPr id="299" name="Textbox 299"/>
              <wp:cNvGraphicFramePr/>
              <a:graphic xmlns:a="http://schemas.openxmlformats.org/drawingml/2006/main">
                <a:graphicData uri="http://schemas.microsoft.com/office/word/2010/wordprocessingShape">
                  <wps:wsp>
                    <wps:cNvSpPr txBox="1"/>
                    <wps:spPr>
                      <a:xfrm>
                        <a:off x="0" y="0"/>
                        <a:ext cx="203835" cy="203835"/>
                      </a:xfrm>
                      <a:prstGeom prst="rect">
                        <a:avLst/>
                      </a:prstGeom>
                    </wps:spPr>
                    <wps:txbx>
                      <w:txbxContent>
                        <w:p w14:paraId="339A40AF">
                          <w:pPr>
                            <w:spacing w:before="0" w:line="321" w:lineRule="exact"/>
                            <w:ind w:left="20" w:right="0" w:firstLine="0"/>
                            <w:jc w:val="left"/>
                            <w:rPr>
                              <w:sz w:val="28"/>
                            </w:rPr>
                          </w:pPr>
                          <w:r>
                            <w:rPr>
                              <w:spacing w:val="-10"/>
                              <w:sz w:val="28"/>
                            </w:rPr>
                            <w:t>—</w:t>
                          </w:r>
                        </w:p>
                      </w:txbxContent>
                    </wps:txbx>
                    <wps:bodyPr wrap="square" lIns="0" tIns="0" rIns="0" bIns="0" rtlCol="0">
                      <a:noAutofit/>
                    </wps:bodyPr>
                  </wps:wsp>
                </a:graphicData>
              </a:graphic>
            </wp:anchor>
          </w:drawing>
        </mc:Choice>
        <mc:Fallback>
          <w:pict>
            <v:shape id="Textbox 299" o:spid="_x0000_s1026" o:spt="202" type="#_x0000_t202" style="position:absolute;left:0pt;margin-left:70.95pt;margin-top:530.95pt;height:16.05pt;width:16.05pt;mso-position-horizontal-relative:page;mso-position-vertical-relative:page;z-index:-251656192;mso-width-relative:page;mso-height-relative:page;" filled="f" stroked="f" coordsize="21600,21600" o:gfxdata="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bfudHW&#10;AAAADQEAAA8AAAAAAAAAAQAgAAAAIgAAAGRycy9kb3ducmV2LnhtbFBLAQIUABQAAAAIAIdO4kDh&#10;rFUIsAEAAHcDAAAOAAAAAAAAAAEAIAAAACUBAABkcnMvZTJvRG9jLnhtbFBLBQYAAAAABgAGAFkB&#10;AABHBQAAAAA=&#10;">
              <v:fill on="f" focussize="0,0"/>
              <v:stroke on="f"/>
              <v:imagedata o:title=""/>
              <o:lock v:ext="edit" aspectratio="f"/>
              <v:textbox inset="0mm,0mm,0mm,0mm">
                <w:txbxContent>
                  <w:p w14:paraId="339A40AF">
                    <w:pPr>
                      <w:spacing w:before="0" w:line="321" w:lineRule="exact"/>
                      <w:ind w:left="20" w:right="0" w:firstLine="0"/>
                      <w:jc w:val="left"/>
                      <w:rPr>
                        <w:sz w:val="28"/>
                      </w:rPr>
                    </w:pPr>
                    <w:r>
                      <w:rPr>
                        <w:spacing w:val="-10"/>
                        <w:sz w:val="28"/>
                      </w:rPr>
                      <w:t>—</w:t>
                    </w:r>
                  </w:p>
                </w:txbxContent>
              </v:textbox>
            </v:shape>
          </w:pict>
        </mc:Fallback>
      </mc:AlternateContent>
    </w:r>
    <w:r>
      <w:rPr>
        <w:sz w:val="20"/>
      </w:rPr>
      <mc:AlternateContent>
        <mc:Choice Requires="wps">
          <w:drawing>
            <wp:anchor distT="0" distB="0" distL="0" distR="0" simplePos="0" relativeHeight="251660288" behindDoc="1" locked="0" layoutInCell="1" allowOverlap="1">
              <wp:simplePos x="0" y="0"/>
              <wp:positionH relativeFrom="page">
                <wp:posOffset>1523365</wp:posOffset>
              </wp:positionH>
              <wp:positionV relativeFrom="page">
                <wp:posOffset>6743065</wp:posOffset>
              </wp:positionV>
              <wp:extent cx="203835" cy="203835"/>
              <wp:effectExtent l="0" t="0" r="0" b="0"/>
              <wp:wrapNone/>
              <wp:docPr id="300" name="Textbox 300"/>
              <wp:cNvGraphicFramePr/>
              <a:graphic xmlns:a="http://schemas.openxmlformats.org/drawingml/2006/main">
                <a:graphicData uri="http://schemas.microsoft.com/office/word/2010/wordprocessingShape">
                  <wps:wsp>
                    <wps:cNvSpPr txBox="1"/>
                    <wps:spPr>
                      <a:xfrm>
                        <a:off x="0" y="0"/>
                        <a:ext cx="203835" cy="203835"/>
                      </a:xfrm>
                      <a:prstGeom prst="rect">
                        <a:avLst/>
                      </a:prstGeom>
                    </wps:spPr>
                    <wps:txbx>
                      <w:txbxContent>
                        <w:p w14:paraId="3B2DA07A">
                          <w:pPr>
                            <w:spacing w:before="0" w:line="321" w:lineRule="exact"/>
                            <w:ind w:left="20" w:right="0" w:firstLine="0"/>
                            <w:jc w:val="left"/>
                            <w:rPr>
                              <w:sz w:val="28"/>
                            </w:rPr>
                          </w:pPr>
                          <w:r>
                            <w:rPr>
                              <w:spacing w:val="-10"/>
                              <w:sz w:val="28"/>
                            </w:rPr>
                            <w:t>—</w:t>
                          </w:r>
                        </w:p>
                      </w:txbxContent>
                    </wps:txbx>
                    <wps:bodyPr wrap="square" lIns="0" tIns="0" rIns="0" bIns="0" rtlCol="0">
                      <a:noAutofit/>
                    </wps:bodyPr>
                  </wps:wsp>
                </a:graphicData>
              </a:graphic>
            </wp:anchor>
          </w:drawing>
        </mc:Choice>
        <mc:Fallback>
          <w:pict>
            <v:shape id="Textbox 300" o:spid="_x0000_s1026" o:spt="202" type="#_x0000_t202" style="position:absolute;left:0pt;margin-left:119.95pt;margin-top:530.95pt;height:16.05pt;width:16.05pt;mso-position-horizontal-relative:page;mso-position-vertical-relative:page;z-index:-251656192;mso-width-relative:page;mso-height-relative:page;" filled="f" stroked="f" coordsize="21600,21600" o:gfxdata="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VqNE&#10;n9kAAAANAQAADwAAAAAAAAABACAAAAAiAAAAZHJzL2Rvd25yZXYueG1sUEsBAhQAFAAAAAgAh07i&#10;QEKDOCivAQAAdwMAAA4AAAAAAAAAAQAgAAAAKAEAAGRycy9lMm9Eb2MueG1sUEsFBgAAAAAGAAYA&#10;WQEAAEkFAAAAAA==&#10;">
              <v:fill on="f" focussize="0,0"/>
              <v:stroke on="f"/>
              <v:imagedata o:title=""/>
              <o:lock v:ext="edit" aspectratio="f"/>
              <v:textbox inset="0mm,0mm,0mm,0mm">
                <w:txbxContent>
                  <w:p w14:paraId="3B2DA07A">
                    <w:pPr>
                      <w:spacing w:before="0" w:line="321" w:lineRule="exact"/>
                      <w:ind w:left="20" w:right="0" w:firstLine="0"/>
                      <w:jc w:val="left"/>
                      <w:rPr>
                        <w:sz w:val="28"/>
                      </w:rPr>
                    </w:pPr>
                    <w:r>
                      <w:rPr>
                        <w:spacing w:val="-10"/>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385656"/>
    <w:rsid w:val="08834781"/>
    <w:rsid w:val="0D1B5A21"/>
    <w:rsid w:val="16C232F6"/>
    <w:rsid w:val="1E0C0259"/>
    <w:rsid w:val="37C81463"/>
    <w:rsid w:val="508C02C5"/>
    <w:rsid w:val="6E2D1E8D"/>
    <w:rsid w:val="765872E7"/>
    <w:rsid w:val="7D103724"/>
    <w:rsid w:val="FFEF0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4">
    <w:name w:val="heading 1"/>
    <w:basedOn w:val="1"/>
    <w:next w:val="1"/>
    <w:qFormat/>
    <w:uiPriority w:val="1"/>
    <w:pPr>
      <w:jc w:val="center"/>
      <w:outlineLvl w:val="1"/>
    </w:pPr>
    <w:rPr>
      <w:rFonts w:ascii="宋体" w:hAnsi="宋体" w:eastAsia="宋体" w:cs="宋体"/>
      <w:sz w:val="44"/>
      <w:szCs w:val="44"/>
      <w:lang w:val="en-US" w:eastAsia="zh-CN" w:bidi="ar-SA"/>
    </w:rPr>
  </w:style>
  <w:style w:type="paragraph" w:styleId="5">
    <w:name w:val="heading 2"/>
    <w:basedOn w:val="1"/>
    <w:next w:val="1"/>
    <w:unhideWhenUsed/>
    <w:qFormat/>
    <w:uiPriority w:val="9"/>
    <w:pPr>
      <w:keepNext/>
      <w:keepLines/>
      <w:spacing w:before="200" w:after="0"/>
      <w:outlineLvl w:val="1"/>
    </w:pPr>
    <w:rPr>
      <w:rFonts w:asciiTheme="majorHAnsi" w:hAnsiTheme="majorHAnsi" w:eastAsiaTheme="majorEastAsia" w:cstheme="majorBidi"/>
      <w:b/>
      <w:bCs/>
      <w:color w:val="4874CB" w:themeColor="accent1"/>
      <w:sz w:val="26"/>
      <w:szCs w:val="26"/>
      <w14:textFill>
        <w14:solidFill>
          <w14:schemeClr w14:val="accent1"/>
        </w14:solidFill>
      </w14:textFill>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Body Text First Indent1"/>
    <w:basedOn w:val="3"/>
    <w:qFormat/>
    <w:uiPriority w:val="0"/>
    <w:pPr>
      <w:ind w:firstLine="420" w:firstLineChars="100"/>
    </w:pPr>
    <w:rPr>
      <w:rFonts w:ascii="Calibri" w:hAnsi="Calibri" w:cs="黑体"/>
    </w:rPr>
  </w:style>
  <w:style w:type="paragraph" w:styleId="3">
    <w:name w:val="Body Text"/>
    <w:basedOn w:val="1"/>
    <w:next w:val="1"/>
    <w:qFormat/>
    <w:uiPriority w:val="1"/>
    <w:rPr>
      <w:rFonts w:ascii="宋体" w:hAnsi="宋体" w:eastAsia="宋体" w:cs="宋体"/>
      <w:sz w:val="32"/>
      <w:szCs w:val="32"/>
      <w:lang w:val="en-US" w:eastAsia="zh-CN" w:bidi="ar-SA"/>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w:basedOn w:val="3"/>
    <w:qFormat/>
    <w:uiPriority w:val="0"/>
    <w:pPr>
      <w:ind w:firstLine="420" w:firstLineChars="100"/>
    </w:pPr>
  </w:style>
  <w:style w:type="character" w:styleId="11">
    <w:name w:val="Hyperlink"/>
    <w:basedOn w:val="10"/>
    <w:qFormat/>
    <w:uiPriority w:val="0"/>
    <w:rPr>
      <w:color w:val="0000FF"/>
      <w:u w:val="single"/>
    </w:rPr>
  </w:style>
  <w:style w:type="paragraph" w:customStyle="1" w:styleId="12">
    <w:name w:val="List Paragraph"/>
    <w:basedOn w:val="1"/>
    <w:qFormat/>
    <w:uiPriority w:val="1"/>
    <w:pPr>
      <w:spacing w:before="190"/>
      <w:ind w:left="29" w:firstLine="638"/>
    </w:pPr>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6</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2025-04-23T16:42:00Z</dcterms:created>
  <dc:creator>Administrator</dc:creator>
  <cp:lastModifiedBy>greatwall</cp:lastModifiedBy>
  <dcterms:modified xsi:type="dcterms:W3CDTF">2025-07-09T17:01:13Z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TemplateDocerSaveRecord">
    <vt:lpwstr>eyJoZGlkIjoiYzZhNWUwNTA4ZThjMTg0YTUwMmZmZWE4OWZmZGM4ODQiLCJ1c2VySWQiOiIzNjU0MjM4NjUifQ==</vt:lpwstr>
  </property>
  <property fmtid="{D5CDD505-2E9C-101B-9397-08002B2CF9AE}" pid="4" name="ICV">
    <vt:lpwstr>92F8ABF6F18F40F98BD31CA7F9595F27</vt:lpwstr>
  </property>
</Properties>
</file>