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汉仪超粗宋简" w:cs="Times New Roman"/>
          <w:color w:val="FF0000"/>
          <w:spacing w:val="40"/>
          <w:w w:val="90"/>
          <w:sz w:val="110"/>
          <w:szCs w:val="110"/>
        </w:rPr>
        <w:t>永福县民政局文</w:t>
      </w:r>
      <w:r>
        <w:rPr>
          <w:rFonts w:hint="default" w:ascii="Times New Roman" w:hAnsi="Times New Roman" w:eastAsia="汉仪超粗宋简" w:cs="Times New Roman"/>
          <w:color w:val="FF0000"/>
          <w:spacing w:val="60"/>
          <w:w w:val="90"/>
          <w:sz w:val="110"/>
          <w:szCs w:val="110"/>
        </w:rPr>
        <w:t>件</w:t>
      </w:r>
    </w:p>
    <w:p>
      <w:pPr>
        <w:spacing w:line="586" w:lineRule="exact"/>
        <w:jc w:val="center"/>
        <w:rPr>
          <w:rFonts w:hint="eastAsia" w:ascii="Times New Roman" w:hAnsi="Times New Roman" w:eastAsia="仿宋_GB2312"/>
          <w:spacing w:val="8"/>
          <w:sz w:val="32"/>
          <w:szCs w:val="32"/>
        </w:rPr>
      </w:pPr>
    </w:p>
    <w:p>
      <w:pPr>
        <w:spacing w:line="590" w:lineRule="exact"/>
        <w:jc w:val="center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民</w:t>
      </w:r>
      <w:r>
        <w:rPr>
          <w:rFonts w:hint="eastAsia" w:cs="Times New Roman"/>
          <w:sz w:val="32"/>
          <w:szCs w:val="32"/>
          <w:lang w:eastAsia="zh-CN"/>
        </w:rPr>
        <w:t>社更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eastAsia" w:cs="Times New Roman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cs="Times New Roman"/>
          <w:sz w:val="32"/>
          <w:szCs w:val="32"/>
          <w:lang w:val="en-US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ind w:firstLine="64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91200" cy="0"/>
                <wp:effectExtent l="0" t="19050" r="0" b="2667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56pt;z-index:251659264;mso-width-relative:page;mso-height-relative:page;" filled="f" stroked="t" coordsize="21600,21600" o:gfxdata="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TvSqK1AAAAAIBAAAPAAAAAAAAAAEAIAAAACIAAABkcnMvZG93bnJldi54bWxQ&#10;SwECFAAUAAAACACHTuJAlpPA0fsBAADzAwAADgAAAAAAAAABACAAAAAjAQAAZHJzL2Uyb0RvYy54&#10;bWxQSwUGAAAAAAYABgBZAQAAk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5"/>
          <w:szCs w:val="25"/>
        </w:rPr>
        <w:t> </w:t>
      </w:r>
    </w:p>
    <w:p>
      <w:pPr>
        <w:spacing w:line="64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</w:t>
      </w:r>
      <w:r>
        <w:rPr>
          <w:rFonts w:hint="eastAsia" w:eastAsia="方正小标宋_GBK"/>
          <w:sz w:val="44"/>
          <w:szCs w:val="44"/>
        </w:rPr>
        <w:t>于同意永福县广福乡矮岭村老年协会</w:t>
      </w:r>
    </w:p>
    <w:p>
      <w:pPr>
        <w:spacing w:line="64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变更法定代表人的批复</w:t>
      </w:r>
    </w:p>
    <w:p>
      <w:pPr>
        <w:spacing w:line="586" w:lineRule="exact"/>
        <w:rPr>
          <w:rFonts w:eastAsia="仿宋_GB2312"/>
          <w:sz w:val="32"/>
          <w:szCs w:val="32"/>
        </w:rPr>
      </w:pPr>
    </w:p>
    <w:p>
      <w:pPr>
        <w:spacing w:line="586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永福县广福乡矮岭村老年协会</w:t>
      </w:r>
      <w:r>
        <w:rPr>
          <w:rFonts w:eastAsia="仿宋_GB2312"/>
          <w:sz w:val="32"/>
          <w:szCs w:val="32"/>
        </w:rPr>
        <w:t>：</w:t>
      </w:r>
    </w:p>
    <w:p>
      <w:pPr>
        <w:spacing w:line="586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你单位关于申请变更法定代表人的有关材料收悉。经审查，你单位申请的变更事项符合《社会团体登记管理条例》和你会章程的相关规定，同意你机构法定代表人由李朝湘变更为庾远明。请根据具体变更事项和相关规定尽快到有关部门办理相应变更手续。</w:t>
      </w:r>
    </w:p>
    <w:p>
      <w:pPr>
        <w:spacing w:line="586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此复。</w:t>
      </w:r>
    </w:p>
    <w:p>
      <w:pPr>
        <w:spacing w:line="586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</w:t>
      </w:r>
      <w:r>
        <w:rPr>
          <w:rFonts w:hint="eastAsia" w:eastAsia="仿宋_GB2312"/>
          <w:sz w:val="32"/>
          <w:szCs w:val="32"/>
        </w:rPr>
        <w:t xml:space="preserve"> </w:t>
      </w:r>
    </w:p>
    <w:p>
      <w:pPr>
        <w:spacing w:line="586" w:lineRule="exact"/>
        <w:ind w:firstLine="6080" w:firstLineChars="19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永福县民政局</w:t>
      </w:r>
    </w:p>
    <w:p>
      <w:pPr>
        <w:spacing w:line="586" w:lineRule="exact"/>
        <w:ind w:firstLine="435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</w:t>
      </w:r>
    </w:p>
    <w:p>
      <w:pPr>
        <w:spacing w:line="590" w:lineRule="exact"/>
        <w:rPr>
          <w:rFonts w:hint="eastAsia" w:ascii="方正仿宋_GBK" w:hAnsi="宋体" w:eastAsia="方正仿宋_GBK"/>
          <w:bCs/>
          <w:sz w:val="32"/>
          <w:szCs w:val="32"/>
        </w:rPr>
      </w:pPr>
    </w:p>
    <w:p>
      <w:pPr>
        <w:spacing w:line="590" w:lineRule="exact"/>
        <w:rPr>
          <w:rFonts w:hint="eastAsia" w:ascii="方正仿宋_GBK" w:hAnsi="宋体" w:eastAsia="方正仿宋_GBK"/>
          <w:bCs/>
          <w:sz w:val="32"/>
          <w:szCs w:val="32"/>
        </w:rPr>
      </w:pPr>
      <w:r>
        <w:rPr>
          <w:rFonts w:hint="eastAsia" w:ascii="方正仿宋_GBK" w:hAnsi="宋体" w:eastAsia="方正仿宋_GBK"/>
          <w:bCs/>
          <w:sz w:val="32"/>
          <w:szCs w:val="32"/>
        </w:rPr>
        <w:t>公开方式：主动公开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6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6" w:lineRule="exact"/>
        <w:ind w:firstLine="5120" w:firstLineChars="1600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</w:p>
    <w:sectPr>
      <w:pgSz w:w="11906" w:h="16838"/>
      <w:pgMar w:top="2098" w:right="130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超粗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458F4"/>
    <w:rsid w:val="001913A4"/>
    <w:rsid w:val="002A115E"/>
    <w:rsid w:val="003A2472"/>
    <w:rsid w:val="00633526"/>
    <w:rsid w:val="009E305D"/>
    <w:rsid w:val="00EF261F"/>
    <w:rsid w:val="00F7727D"/>
    <w:rsid w:val="068B7877"/>
    <w:rsid w:val="08EE7D03"/>
    <w:rsid w:val="0B6335F7"/>
    <w:rsid w:val="0B851A2A"/>
    <w:rsid w:val="0F713417"/>
    <w:rsid w:val="15FE3CBA"/>
    <w:rsid w:val="19591407"/>
    <w:rsid w:val="1C252EE2"/>
    <w:rsid w:val="1DF9681F"/>
    <w:rsid w:val="1E6C4733"/>
    <w:rsid w:val="1EED3011"/>
    <w:rsid w:val="1F983571"/>
    <w:rsid w:val="2CDD572E"/>
    <w:rsid w:val="2DD4093F"/>
    <w:rsid w:val="2EAC7694"/>
    <w:rsid w:val="310D1FE2"/>
    <w:rsid w:val="380C6174"/>
    <w:rsid w:val="383C5431"/>
    <w:rsid w:val="3BB14443"/>
    <w:rsid w:val="3E6F16C5"/>
    <w:rsid w:val="3E831CAF"/>
    <w:rsid w:val="3F4278B1"/>
    <w:rsid w:val="3FB878E2"/>
    <w:rsid w:val="41F458F4"/>
    <w:rsid w:val="42B70236"/>
    <w:rsid w:val="53C908D0"/>
    <w:rsid w:val="5AFC7235"/>
    <w:rsid w:val="5D5A2F35"/>
    <w:rsid w:val="5DDD52A7"/>
    <w:rsid w:val="5FF1438D"/>
    <w:rsid w:val="61297EAB"/>
    <w:rsid w:val="62CD13C2"/>
    <w:rsid w:val="62D91C08"/>
    <w:rsid w:val="65C66865"/>
    <w:rsid w:val="695A3B60"/>
    <w:rsid w:val="6A934EAB"/>
    <w:rsid w:val="6E3B324C"/>
    <w:rsid w:val="70AF650A"/>
    <w:rsid w:val="70EB133E"/>
    <w:rsid w:val="763D4D36"/>
    <w:rsid w:val="7B18704C"/>
    <w:rsid w:val="7C233999"/>
    <w:rsid w:val="7D71276C"/>
    <w:rsid w:val="7ED2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link w:val="12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qFormat/>
    <w:uiPriority w:val="99"/>
    <w:rPr>
      <w:rFonts w:cs="Times New Roman"/>
      <w:color w:val="428BCA"/>
      <w:u w:val="non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12">
    <w:name w:val="Heading 3 Char"/>
    <w:basedOn w:val="8"/>
    <w:link w:val="3"/>
    <w:semiHidden/>
    <w:qFormat/>
    <w:uiPriority w:val="9"/>
    <w:rPr>
      <w:rFonts w:ascii="Times New Roman" w:hAnsi="Times New Roman" w:eastAsia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72</Words>
  <Characters>413</Characters>
  <Lines>0</Lines>
  <Paragraphs>0</Paragraphs>
  <TotalTime>41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2021-09-01T08:47:00Z</dcterms:created>
  <dc:creator>手心沙</dc:creator>
  <cp:lastModifiedBy>Administrator</cp:lastModifiedBy>
  <cp:lastPrinted>2024-04-07T01:21:00Z</cp:lastPrinted>
  <dcterms:modified xsi:type="dcterms:W3CDTF">2025-01-15T02:06:58Z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21077E6B0306437EAB8BAC895077F212</vt:lpwstr>
  </property>
</Properties>
</file>