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14</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关于做好202</w:t>
      </w:r>
      <w:r>
        <w:rPr>
          <w:rFonts w:hint="default" w:ascii="Times New Roman" w:hAnsi="Times New Roman" w:eastAsia="方正小标宋简体" w:cs="Times New Roman"/>
          <w:b w:val="0"/>
          <w:bCs/>
          <w:sz w:val="44"/>
          <w:szCs w:val="44"/>
          <w:lang w:val="en-US" w:eastAsia="zh-CN"/>
        </w:rPr>
        <w:t>5</w:t>
      </w:r>
      <w:r>
        <w:rPr>
          <w:rFonts w:hint="default" w:ascii="Times New Roman" w:hAnsi="Times New Roman" w:eastAsia="方正小标宋简体" w:cs="Times New Roman"/>
          <w:b w:val="0"/>
          <w:bCs/>
          <w:sz w:val="44"/>
          <w:szCs w:val="44"/>
        </w:rPr>
        <w:t>年</w:t>
      </w:r>
      <w:r>
        <w:rPr>
          <w:rFonts w:hint="default" w:ascii="Times New Roman" w:hAnsi="Times New Roman" w:eastAsia="方正小标宋简体" w:cs="Times New Roman"/>
          <w:b w:val="0"/>
          <w:bCs/>
          <w:sz w:val="44"/>
          <w:szCs w:val="44"/>
          <w:lang w:val="en-US" w:eastAsia="zh-CN"/>
        </w:rPr>
        <w:t>秋</w:t>
      </w:r>
      <w:r>
        <w:rPr>
          <w:rFonts w:hint="default" w:ascii="Times New Roman" w:hAnsi="Times New Roman" w:eastAsia="方正小标宋简体" w:cs="Times New Roman"/>
          <w:b w:val="0"/>
          <w:bCs/>
          <w:sz w:val="44"/>
          <w:szCs w:val="44"/>
        </w:rPr>
        <w:t>季学期义务教育阶段家庭</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经济困难学生生活补助工作的通知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p>
    <w:p>
      <w:pPr>
        <w:keepNext w:val="0"/>
        <w:keepLines w:val="0"/>
        <w:pageBreakBefore w:val="0"/>
        <w:widowControl/>
        <w:kinsoku/>
        <w:wordWrap/>
        <w:overflowPunct/>
        <w:topLinePunct w:val="0"/>
        <w:autoSpaceDE/>
        <w:autoSpaceDN/>
        <w:bidi w:val="0"/>
        <w:adjustRightInd/>
        <w:snapToGrid/>
        <w:spacing w:line="586" w:lineRule="exact"/>
        <w:ind w:right="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各乡镇中心校、初中，县直各有关学校：</w:t>
      </w:r>
    </w:p>
    <w:p>
      <w:pPr>
        <w:keepNext w:val="0"/>
        <w:keepLines w:val="0"/>
        <w:pageBreakBefore w:val="0"/>
        <w:widowControl/>
        <w:kinsoku/>
        <w:wordWrap/>
        <w:overflowPunct/>
        <w:topLinePunct w:val="0"/>
        <w:autoSpaceDE/>
        <w:autoSpaceDN/>
        <w:bidi w:val="0"/>
        <w:adjustRightInd/>
        <w:snapToGrid/>
        <w:spacing w:line="586" w:lineRule="exact"/>
        <w:ind w:left="0" w:leftChars="0" w:right="0" w:firstLine="640" w:firstLineChars="200"/>
        <w:textAlignment w:val="auto"/>
        <w:rPr>
          <w:rFonts w:hint="default"/>
        </w:rPr>
      </w:pPr>
      <w:r>
        <w:rPr>
          <w:rFonts w:hint="default" w:ascii="Times New Roman" w:hAnsi="Times New Roman" w:eastAsia="仿宋_GB2312" w:cs="Times New Roman"/>
          <w:color w:val="auto"/>
          <w:kern w:val="0"/>
          <w:sz w:val="32"/>
          <w:szCs w:val="32"/>
        </w:rPr>
        <w:t>根据《广西壮族自治区财政厅 广西壮族自治区教育厅关于印发</w:t>
      </w:r>
      <w:r>
        <w:rPr>
          <w:rFonts w:hint="eastAsia" w:ascii="仿宋_GB2312" w:hAnsi="仿宋_GB2312" w:eastAsia="仿宋_GB2312" w:cs="仿宋_GB2312"/>
          <w:color w:val="auto"/>
          <w:kern w:val="0"/>
          <w:sz w:val="32"/>
          <w:szCs w:val="32"/>
        </w:rPr>
        <w:t>&lt;</w:t>
      </w:r>
      <w:r>
        <w:rPr>
          <w:rFonts w:hint="default" w:ascii="Times New Roman" w:hAnsi="Times New Roman" w:eastAsia="仿宋_GB2312" w:cs="Times New Roman"/>
          <w:color w:val="auto"/>
          <w:kern w:val="0"/>
          <w:sz w:val="32"/>
          <w:szCs w:val="32"/>
        </w:rPr>
        <w:t>广西壮族自治区城乡义务教育补助经费管理办法</w:t>
      </w:r>
      <w:r>
        <w:rPr>
          <w:rFonts w:hint="eastAsia" w:ascii="仿宋_GB2312" w:hAnsi="仿宋_GB2312" w:eastAsia="仿宋_GB2312" w:cs="仿宋_GB2312"/>
          <w:color w:val="auto"/>
          <w:kern w:val="0"/>
          <w:sz w:val="32"/>
          <w:szCs w:val="32"/>
        </w:rPr>
        <w:t>&gt;</w:t>
      </w:r>
      <w:r>
        <w:rPr>
          <w:rFonts w:hint="default" w:ascii="Times New Roman" w:hAnsi="Times New Roman" w:eastAsia="仿宋_GB2312" w:cs="Times New Roman"/>
          <w:color w:val="auto"/>
          <w:kern w:val="0"/>
          <w:sz w:val="32"/>
          <w:szCs w:val="32"/>
        </w:rPr>
        <w:t>的通知》（</w:t>
      </w:r>
      <w:r>
        <w:rPr>
          <w:rFonts w:hint="default" w:ascii="Times New Roman" w:hAnsi="Times New Roman" w:eastAsia="仿宋_GB2312" w:cs="Times New Roman"/>
          <w:color w:val="auto"/>
          <w:spacing w:val="-4"/>
          <w:sz w:val="32"/>
          <w:szCs w:val="32"/>
        </w:rPr>
        <w:t>桂财规</w:t>
      </w:r>
      <w:r>
        <w:rPr>
          <w:rFonts w:hint="default" w:ascii="Times New Roman" w:hAnsi="Times New Roman" w:eastAsia="仿宋_GB2312" w:cs="Times New Roman"/>
          <w:color w:val="auto"/>
          <w:spacing w:val="-2"/>
          <w:sz w:val="32"/>
          <w:szCs w:val="32"/>
        </w:rPr>
        <w:t>〔2023〕3号</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自治区教育厅 自治区财政厅关于进一步做好义务教育阶段家庭经济困难学生生活补助工作的通知》</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pacing w:val="-4"/>
          <w:sz w:val="32"/>
          <w:szCs w:val="32"/>
        </w:rPr>
        <w:t>桂</w:t>
      </w:r>
      <w:r>
        <w:rPr>
          <w:rFonts w:hint="default" w:ascii="Times New Roman" w:hAnsi="Times New Roman" w:eastAsia="仿宋_GB2312" w:cs="Times New Roman"/>
          <w:color w:val="auto"/>
          <w:spacing w:val="-4"/>
          <w:sz w:val="32"/>
          <w:szCs w:val="32"/>
          <w:lang w:val="en-US" w:eastAsia="zh-CN"/>
        </w:rPr>
        <w:t>教资助</w:t>
      </w:r>
      <w:r>
        <w:rPr>
          <w:rFonts w:hint="default" w:ascii="Times New Roman" w:hAnsi="Times New Roman" w:eastAsia="仿宋_GB2312" w:cs="Times New Roman"/>
          <w:color w:val="auto"/>
          <w:spacing w:val="-2"/>
          <w:sz w:val="32"/>
          <w:szCs w:val="32"/>
        </w:rPr>
        <w:t>〔2023〕</w:t>
      </w:r>
      <w:r>
        <w:rPr>
          <w:rFonts w:hint="default" w:ascii="Times New Roman" w:hAnsi="Times New Roman" w:eastAsia="仿宋_GB2312" w:cs="Times New Roman"/>
          <w:color w:val="auto"/>
          <w:spacing w:val="-2"/>
          <w:sz w:val="32"/>
          <w:szCs w:val="32"/>
          <w:lang w:val="en-US" w:eastAsia="zh-CN"/>
        </w:rPr>
        <w:t>11</w:t>
      </w:r>
      <w:r>
        <w:rPr>
          <w:rFonts w:hint="default" w:ascii="Times New Roman" w:hAnsi="Times New Roman" w:eastAsia="仿宋_GB2312" w:cs="Times New Roman"/>
          <w:color w:val="auto"/>
          <w:spacing w:val="-2"/>
          <w:sz w:val="32"/>
          <w:szCs w:val="32"/>
        </w:rPr>
        <w:t>号</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广西壮族</w:t>
      </w:r>
      <w:r>
        <w:rPr>
          <w:rFonts w:hint="default" w:ascii="Times New Roman" w:hAnsi="Times New Roman" w:eastAsia="仿宋_GB2312" w:cs="Times New Roman"/>
          <w:color w:val="auto"/>
          <w:kern w:val="0"/>
          <w:sz w:val="32"/>
          <w:szCs w:val="32"/>
        </w:rPr>
        <w:t xml:space="preserve">自治区财政厅 </w:t>
      </w:r>
      <w:r>
        <w:rPr>
          <w:rFonts w:hint="default" w:ascii="Times New Roman" w:hAnsi="Times New Roman" w:eastAsia="仿宋_GB2312" w:cs="Times New Roman"/>
          <w:color w:val="auto"/>
          <w:kern w:val="0"/>
          <w:sz w:val="32"/>
          <w:szCs w:val="32"/>
          <w:lang w:val="en-US" w:eastAsia="zh-CN"/>
        </w:rPr>
        <w:t>广西壮族</w:t>
      </w:r>
      <w:r>
        <w:rPr>
          <w:rFonts w:hint="default" w:ascii="Times New Roman" w:hAnsi="Times New Roman" w:eastAsia="仿宋_GB2312" w:cs="Times New Roman"/>
          <w:color w:val="auto"/>
          <w:kern w:val="0"/>
          <w:sz w:val="32"/>
          <w:szCs w:val="32"/>
        </w:rPr>
        <w:t>自治区教育厅关于下达202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年城乡义务教育中央和自治区补助经费预算的通知》(桂财教〔202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40</w:t>
      </w:r>
      <w:r>
        <w:rPr>
          <w:rFonts w:hint="default" w:ascii="Times New Roman" w:hAnsi="Times New Roman" w:eastAsia="仿宋_GB2312" w:cs="Times New Roman"/>
          <w:color w:val="auto"/>
          <w:kern w:val="0"/>
          <w:sz w:val="32"/>
          <w:szCs w:val="32"/>
        </w:rPr>
        <w:t>号)</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《自治区财政厅 自治区教育厅关于下达202</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年城乡义务教育中央和自治区补助经费预算</w:t>
      </w:r>
      <w:r>
        <w:rPr>
          <w:rFonts w:hint="default" w:ascii="Times New Roman" w:hAnsi="Times New Roman" w:eastAsia="仿宋_GB2312" w:cs="Times New Roman"/>
          <w:sz w:val="32"/>
          <w:szCs w:val="32"/>
        </w:rPr>
        <w:t>的通知》(桂财教〔202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40</w:t>
      </w:r>
      <w:r>
        <w:rPr>
          <w:rFonts w:hint="default" w:ascii="Times New Roman" w:hAnsi="Times New Roman" w:eastAsia="仿宋_GB2312" w:cs="Times New Roman"/>
          <w:sz w:val="32"/>
          <w:szCs w:val="32"/>
        </w:rPr>
        <w:t>号)等文件精神和上级学生资助部门</w:t>
      </w:r>
    </w:p>
    <w:p>
      <w:pPr>
        <w:keepNext w:val="0"/>
        <w:keepLines w:val="0"/>
        <w:pageBreakBefore w:val="0"/>
        <w:kinsoku/>
        <w:wordWrap/>
        <w:overflowPunct/>
        <w:topLinePunct w:val="0"/>
        <w:autoSpaceDE/>
        <w:autoSpaceDN/>
        <w:bidi w:val="0"/>
        <w:adjustRightInd/>
        <w:snapToGrid/>
        <w:spacing w:line="586"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工作要求，为做好我县202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秋</w:t>
      </w:r>
      <w:r>
        <w:rPr>
          <w:rFonts w:hint="default" w:ascii="Times New Roman" w:hAnsi="Times New Roman" w:eastAsia="仿宋_GB2312" w:cs="Times New Roman"/>
          <w:sz w:val="32"/>
          <w:szCs w:val="32"/>
        </w:rPr>
        <w:t>季学期义务教育阶段家庭经济困难学生生活补助资助工作，现将有关事项通知如下：</w:t>
      </w:r>
    </w:p>
    <w:p>
      <w:pPr>
        <w:keepNext w:val="0"/>
        <w:keepLines w:val="0"/>
        <w:pageBreakBefore w:val="0"/>
        <w:numPr>
          <w:ilvl w:val="0"/>
          <w:numId w:val="1"/>
        </w:numPr>
        <w:kinsoku/>
        <w:wordWrap/>
        <w:overflowPunct/>
        <w:topLinePunct w:val="0"/>
        <w:autoSpaceDE/>
        <w:autoSpaceDN/>
        <w:bidi w:val="0"/>
        <w:adjustRightInd/>
        <w:snapToGrid/>
        <w:spacing w:line="586" w:lineRule="exact"/>
        <w:ind w:left="0" w:leftChars="0" w:right="0" w:firstLine="640" w:firstLineChars="200"/>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家庭经济困难学生生活补助对象及标准</w:t>
      </w:r>
    </w:p>
    <w:p>
      <w:pPr>
        <w:pStyle w:val="17"/>
        <w:keepNext w:val="0"/>
        <w:keepLines w:val="0"/>
        <w:pageBreakBefore w:val="0"/>
        <w:kinsoku/>
        <w:wordWrap/>
        <w:overflowPunct/>
        <w:topLinePunct w:val="0"/>
        <w:autoSpaceDE/>
        <w:autoSpaceDN/>
        <w:bidi w:val="0"/>
        <w:adjustRightInd/>
        <w:snapToGrid/>
        <w:spacing w:line="586" w:lineRule="exact"/>
        <w:ind w:left="0" w:leftChars="0" w:right="0" w:firstLine="640" w:firstLineChars="200"/>
        <w:jc w:val="both"/>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（一）资助对象</w:t>
      </w:r>
      <w:bookmarkStart w:id="1" w:name="bookmark46"/>
    </w:p>
    <w:p>
      <w:pPr>
        <w:pStyle w:val="17"/>
        <w:keepNext w:val="0"/>
        <w:keepLines w:val="0"/>
        <w:pageBreakBefore w:val="0"/>
        <w:kinsoku/>
        <w:wordWrap/>
        <w:overflowPunct/>
        <w:topLinePunct w:val="0"/>
        <w:autoSpaceDE/>
        <w:autoSpaceDN/>
        <w:bidi w:val="0"/>
        <w:adjustRightInd/>
        <w:snapToGrid/>
        <w:spacing w:line="586" w:lineRule="exact"/>
        <w:ind w:left="0" w:leftChars="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寄宿生：就读于我</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义务教育阶段学校（含民办）的家庭经济困难寄宿学生。按照学生家庭经济困难程度，优先补助脱贫</w:t>
      </w:r>
      <w:r>
        <w:rPr>
          <w:rFonts w:hint="default" w:ascii="Times New Roman" w:hAnsi="Times New Roman" w:eastAsia="仿宋_GB2312" w:cs="Times New Roman"/>
          <w:color w:val="auto"/>
          <w:sz w:val="32"/>
          <w:szCs w:val="32"/>
          <w:lang w:eastAsia="zh-CN"/>
        </w:rPr>
        <w:t>家庭学生、</w:t>
      </w:r>
      <w:r>
        <w:rPr>
          <w:rFonts w:hint="default" w:ascii="Times New Roman" w:hAnsi="Times New Roman" w:eastAsia="仿宋_GB2312" w:cs="Times New Roman"/>
          <w:color w:val="auto"/>
          <w:sz w:val="32"/>
          <w:szCs w:val="32"/>
          <w:lang w:val="en-US" w:eastAsia="zh-CN"/>
        </w:rPr>
        <w:t>监测对象家庭学生（脱贫不稳定家庭学生、边缘易致贫家庭学生、突发严重困难家庭学生）</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民族班学生、库区移民学生、</w:t>
      </w:r>
      <w:r>
        <w:rPr>
          <w:rFonts w:hint="default" w:ascii="Times New Roman" w:hAnsi="Times New Roman" w:eastAsia="仿宋_GB2312" w:cs="Times New Roman"/>
          <w:color w:val="auto"/>
          <w:sz w:val="32"/>
          <w:szCs w:val="32"/>
        </w:rPr>
        <w:t>特殊教育学生、</w:t>
      </w:r>
      <w:r>
        <w:rPr>
          <w:rFonts w:hint="default" w:ascii="Times New Roman" w:hAnsi="Times New Roman" w:eastAsia="仿宋_GB2312" w:cs="Times New Roman"/>
          <w:color w:val="auto"/>
          <w:sz w:val="32"/>
          <w:szCs w:val="32"/>
          <w:lang w:val="en-US" w:eastAsia="zh-CN"/>
        </w:rPr>
        <w:t>最低生活保障家庭学生</w:t>
      </w:r>
      <w:r>
        <w:rPr>
          <w:rFonts w:hint="default" w:ascii="Times New Roman" w:hAnsi="Times New Roman" w:eastAsia="仿宋_GB2312" w:cs="Times New Roman"/>
          <w:color w:val="auto"/>
          <w:sz w:val="32"/>
          <w:szCs w:val="32"/>
        </w:rPr>
        <w:t>、特困救助</w:t>
      </w:r>
      <w:r>
        <w:rPr>
          <w:rFonts w:hint="default" w:ascii="Times New Roman" w:hAnsi="Times New Roman" w:eastAsia="仿宋_GB2312" w:cs="Times New Roman"/>
          <w:color w:val="auto"/>
          <w:sz w:val="32"/>
          <w:szCs w:val="32"/>
          <w:lang w:eastAsia="zh-CN"/>
        </w:rPr>
        <w:t>供养</w:t>
      </w:r>
      <w:r>
        <w:rPr>
          <w:rFonts w:hint="default" w:ascii="Times New Roman" w:hAnsi="Times New Roman" w:eastAsia="仿宋_GB2312" w:cs="Times New Roman"/>
          <w:color w:val="auto"/>
          <w:sz w:val="32"/>
          <w:szCs w:val="32"/>
        </w:rPr>
        <w:t>学生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家庭经济困难残疾学生、</w:t>
      </w:r>
      <w:r>
        <w:rPr>
          <w:rFonts w:hint="default" w:ascii="Times New Roman" w:hAnsi="Times New Roman" w:eastAsia="仿宋_GB2312" w:cs="Times New Roman"/>
          <w:color w:val="auto"/>
          <w:sz w:val="32"/>
          <w:szCs w:val="32"/>
        </w:rPr>
        <w:t>孤儿</w:t>
      </w:r>
      <w:r>
        <w:rPr>
          <w:rFonts w:hint="default" w:ascii="Times New Roman" w:hAnsi="Times New Roman" w:eastAsia="仿宋_GB2312" w:cs="Times New Roman"/>
          <w:color w:val="auto"/>
          <w:sz w:val="32"/>
          <w:szCs w:val="32"/>
          <w:lang w:eastAsia="zh-CN"/>
        </w:rPr>
        <w:t>（含事实无人抚养儿童）</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建档困难职工家庭学生</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支出型困难家庭学生、低保边缘家庭学生、</w:t>
      </w:r>
      <w:r>
        <w:rPr>
          <w:rFonts w:hint="default" w:ascii="Times New Roman" w:hAnsi="Times New Roman" w:eastAsia="仿宋_GB2312" w:cs="Times New Roman"/>
          <w:color w:val="auto"/>
          <w:sz w:val="32"/>
          <w:szCs w:val="32"/>
        </w:rPr>
        <w:t>烈士子女</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w:t>
      </w:r>
    </w:p>
    <w:p>
      <w:pPr>
        <w:pStyle w:val="17"/>
        <w:keepNext w:val="0"/>
        <w:keepLines w:val="0"/>
        <w:pageBreakBefore w:val="0"/>
        <w:kinsoku/>
        <w:wordWrap/>
        <w:overflowPunct/>
        <w:topLinePunct w:val="0"/>
        <w:autoSpaceDE/>
        <w:autoSpaceDN/>
        <w:bidi w:val="0"/>
        <w:adjustRightInd/>
        <w:snapToGrid/>
        <w:spacing w:line="586" w:lineRule="exact"/>
        <w:ind w:left="0" w:leftChars="0" w:right="0" w:firstLine="640" w:firstLineChars="200"/>
        <w:jc w:val="both"/>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rPr>
        <w:t>非寄宿生：在我</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义务教育阶段公办学校和在接受政府委托、承担义务教育任务的民办学校就读的脱贫</w:t>
      </w:r>
      <w:r>
        <w:rPr>
          <w:rFonts w:hint="default" w:ascii="Times New Roman" w:hAnsi="Times New Roman" w:eastAsia="仿宋_GB2312" w:cs="Times New Roman"/>
          <w:color w:val="auto"/>
          <w:sz w:val="32"/>
          <w:szCs w:val="32"/>
          <w:lang w:eastAsia="zh-CN"/>
        </w:rPr>
        <w:t>家庭学生（</w:t>
      </w:r>
      <w:r>
        <w:rPr>
          <w:rFonts w:hint="default" w:ascii="Times New Roman" w:hAnsi="Times New Roman" w:eastAsia="仿宋_GB2312" w:cs="Times New Roman"/>
          <w:color w:val="auto"/>
          <w:sz w:val="32"/>
          <w:szCs w:val="32"/>
          <w:lang w:val="en-US" w:eastAsia="zh-CN"/>
        </w:rPr>
        <w:t>含脱贫不稳定家庭学生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边缘易致贫家庭学生、突发严重困难家庭学生、</w:t>
      </w:r>
      <w:r>
        <w:rPr>
          <w:rFonts w:hint="default" w:ascii="Times New Roman" w:hAnsi="Times New Roman" w:eastAsia="仿宋_GB2312" w:cs="Times New Roman"/>
          <w:color w:val="auto"/>
          <w:sz w:val="32"/>
          <w:szCs w:val="32"/>
        </w:rPr>
        <w:t>家庭经济困难残疾学生、</w:t>
      </w:r>
      <w:r>
        <w:rPr>
          <w:rFonts w:hint="default" w:ascii="Times New Roman" w:hAnsi="Times New Roman" w:eastAsia="仿宋_GB2312" w:cs="Times New Roman"/>
          <w:color w:val="auto"/>
          <w:sz w:val="32"/>
          <w:szCs w:val="32"/>
          <w:lang w:val="en-US" w:eastAsia="zh-CN"/>
        </w:rPr>
        <w:t>最低生活保障家庭学生</w:t>
      </w:r>
      <w:r>
        <w:rPr>
          <w:rFonts w:hint="default" w:ascii="Times New Roman" w:hAnsi="Times New Roman" w:eastAsia="仿宋_GB2312" w:cs="Times New Roman"/>
          <w:color w:val="auto"/>
          <w:sz w:val="32"/>
          <w:szCs w:val="32"/>
        </w:rPr>
        <w:t>、特困救助</w:t>
      </w:r>
      <w:r>
        <w:rPr>
          <w:rFonts w:hint="default" w:ascii="Times New Roman" w:hAnsi="Times New Roman" w:eastAsia="仿宋_GB2312" w:cs="Times New Roman"/>
          <w:color w:val="auto"/>
          <w:sz w:val="32"/>
          <w:szCs w:val="32"/>
          <w:lang w:eastAsia="zh-CN"/>
        </w:rPr>
        <w:t>供养</w:t>
      </w:r>
      <w:r>
        <w:rPr>
          <w:rFonts w:hint="default" w:ascii="Times New Roman" w:hAnsi="Times New Roman" w:eastAsia="仿宋_GB2312" w:cs="Times New Roman"/>
          <w:color w:val="auto"/>
          <w:sz w:val="32"/>
          <w:szCs w:val="32"/>
        </w:rPr>
        <w:t>学生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孤儿</w:t>
      </w:r>
      <w:r>
        <w:rPr>
          <w:rFonts w:hint="default" w:ascii="Times New Roman" w:hAnsi="Times New Roman" w:eastAsia="仿宋_GB2312" w:cs="Times New Roman"/>
          <w:color w:val="auto"/>
          <w:sz w:val="32"/>
          <w:szCs w:val="32"/>
          <w:lang w:eastAsia="zh-CN"/>
        </w:rPr>
        <w:t>（含事实无人抚养儿童）</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86" w:lineRule="exact"/>
        <w:ind w:left="0" w:leftChars="0" w:right="0" w:firstLine="640" w:firstLineChars="200"/>
        <w:textAlignment w:val="auto"/>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bCs/>
          <w:color w:val="auto"/>
          <w:sz w:val="32"/>
          <w:szCs w:val="32"/>
        </w:rPr>
        <w:t>确保精准资助，</w:t>
      </w:r>
      <w:r>
        <w:rPr>
          <w:rFonts w:hint="default" w:ascii="Times New Roman" w:hAnsi="Times New Roman" w:eastAsia="仿宋_GB2312" w:cs="Times New Roman"/>
          <w:color w:val="auto"/>
          <w:sz w:val="32"/>
          <w:szCs w:val="32"/>
        </w:rPr>
        <w:t>请及时将在校生信息录入</w:t>
      </w:r>
      <w:r>
        <w:rPr>
          <w:rFonts w:hint="default" w:ascii="Times New Roman" w:hAnsi="Times New Roman" w:eastAsia="仿宋_GB2312" w:cs="Times New Roman"/>
          <w:bCs/>
          <w:color w:val="auto"/>
          <w:sz w:val="32"/>
          <w:szCs w:val="32"/>
        </w:rPr>
        <w:t>“广西学生精准资助管理信息系统”</w:t>
      </w:r>
      <w:r>
        <w:rPr>
          <w:rFonts w:hint="default" w:ascii="Times New Roman" w:hAnsi="Times New Roman" w:eastAsia="仿宋_GB2312" w:cs="Times New Roman"/>
          <w:bCs/>
          <w:color w:val="auto"/>
          <w:sz w:val="32"/>
          <w:szCs w:val="32"/>
          <w:lang w:val="en-US" w:eastAsia="zh-CN"/>
        </w:rPr>
        <w:t>和</w:t>
      </w:r>
      <w:r>
        <w:rPr>
          <w:rFonts w:hint="default" w:ascii="Times New Roman" w:hAnsi="Times New Roman" w:eastAsia="仿宋_GB2312" w:cs="Times New Roman"/>
          <w:bCs/>
          <w:color w:val="auto"/>
          <w:sz w:val="32"/>
          <w:szCs w:val="32"/>
        </w:rPr>
        <w:t>“全国学生资助管理信息系统”进行比对，同时利用乡村振兴局、民政局、残联和工会等部门提供数据进行核实，确保应助尽助。比对后</w:t>
      </w:r>
      <w:r>
        <w:rPr>
          <w:rFonts w:hint="default" w:ascii="Times New Roman" w:hAnsi="Times New Roman" w:eastAsia="仿宋_GB2312" w:cs="Times New Roman"/>
          <w:color w:val="auto"/>
          <w:sz w:val="32"/>
          <w:szCs w:val="32"/>
          <w:lang w:bidi="ar"/>
        </w:rPr>
        <w:t>将比对结果下载或截图留存归档备查。</w:t>
      </w:r>
    </w:p>
    <w:p>
      <w:pPr>
        <w:pStyle w:val="17"/>
        <w:keepNext w:val="0"/>
        <w:keepLines w:val="0"/>
        <w:pageBreakBefore w:val="0"/>
        <w:kinsoku/>
        <w:wordWrap/>
        <w:overflowPunct/>
        <w:topLinePunct w:val="0"/>
        <w:autoSpaceDE/>
        <w:autoSpaceDN/>
        <w:bidi w:val="0"/>
        <w:adjustRightInd/>
        <w:snapToGrid/>
        <w:spacing w:line="586" w:lineRule="exact"/>
        <w:ind w:left="0" w:leftChars="0" w:right="0"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Cs/>
          <w:color w:val="auto"/>
          <w:sz w:val="32"/>
          <w:szCs w:val="32"/>
        </w:rPr>
        <w:t>（</w:t>
      </w:r>
      <w:bookmarkEnd w:id="1"/>
      <w:r>
        <w:rPr>
          <w:rFonts w:hint="eastAsia" w:ascii="楷体_GB2312" w:hAnsi="楷体_GB2312" w:eastAsia="楷体_GB2312" w:cs="楷体_GB2312"/>
          <w:bCs/>
          <w:color w:val="auto"/>
          <w:sz w:val="32"/>
          <w:szCs w:val="32"/>
          <w:lang w:eastAsia="zh-CN"/>
        </w:rPr>
        <w:t>二</w:t>
      </w:r>
      <w:r>
        <w:rPr>
          <w:rFonts w:hint="eastAsia" w:ascii="楷体_GB2312" w:hAnsi="楷体_GB2312" w:eastAsia="楷体_GB2312" w:cs="楷体_GB2312"/>
          <w:bCs/>
          <w:color w:val="auto"/>
          <w:sz w:val="32"/>
          <w:szCs w:val="32"/>
        </w:rPr>
        <w:t>）资助标准</w:t>
      </w:r>
    </w:p>
    <w:p>
      <w:pPr>
        <w:pStyle w:val="17"/>
        <w:keepNext w:val="0"/>
        <w:keepLines w:val="0"/>
        <w:pageBreakBefore w:val="0"/>
        <w:kinsoku/>
        <w:wordWrap/>
        <w:overflowPunct/>
        <w:topLinePunct w:val="0"/>
        <w:autoSpaceDE/>
        <w:autoSpaceDN/>
        <w:bidi w:val="0"/>
        <w:adjustRightInd/>
        <w:snapToGrid/>
        <w:spacing w:line="586"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寄宿生：小学生每年每生1</w:t>
      </w:r>
      <w:r>
        <w:rPr>
          <w:rFonts w:hint="default" w:ascii="Times New Roman" w:hAnsi="Times New Roman" w:eastAsia="仿宋_GB2312" w:cs="Times New Roman"/>
          <w:b w:val="0"/>
          <w:bCs w:val="0"/>
          <w:color w:val="auto"/>
          <w:sz w:val="32"/>
          <w:szCs w:val="32"/>
          <w:lang w:val="en-US"/>
        </w:rPr>
        <w:t>250</w:t>
      </w:r>
      <w:r>
        <w:rPr>
          <w:rFonts w:hint="default" w:ascii="Times New Roman" w:hAnsi="Times New Roman" w:eastAsia="仿宋_GB2312" w:cs="Times New Roman"/>
          <w:b w:val="0"/>
          <w:bCs w:val="0"/>
          <w:color w:val="auto"/>
          <w:sz w:val="32"/>
          <w:szCs w:val="32"/>
        </w:rPr>
        <w:t>元，初中生每年每生</w:t>
      </w:r>
      <w:r>
        <w:rPr>
          <w:rFonts w:hint="default" w:ascii="Times New Roman" w:hAnsi="Times New Roman" w:eastAsia="仿宋_GB2312" w:cs="Times New Roman"/>
          <w:b w:val="0"/>
          <w:bCs w:val="0"/>
          <w:color w:val="auto"/>
          <w:sz w:val="32"/>
          <w:szCs w:val="32"/>
          <w:lang w:val="en-US"/>
        </w:rPr>
        <w:t>1500</w:t>
      </w:r>
      <w:r>
        <w:rPr>
          <w:rFonts w:hint="default" w:ascii="Times New Roman" w:hAnsi="Times New Roman" w:eastAsia="仿宋_GB2312" w:cs="Times New Roman"/>
          <w:b w:val="0"/>
          <w:bCs w:val="0"/>
          <w:color w:val="auto"/>
          <w:sz w:val="32"/>
          <w:szCs w:val="32"/>
          <w:lang w:eastAsia="zh-CN"/>
        </w:rPr>
        <w:t>元；</w:t>
      </w:r>
    </w:p>
    <w:p>
      <w:pPr>
        <w:pStyle w:val="17"/>
        <w:keepNext w:val="0"/>
        <w:keepLines w:val="0"/>
        <w:pageBreakBefore w:val="0"/>
        <w:kinsoku/>
        <w:wordWrap/>
        <w:overflowPunct/>
        <w:topLinePunct w:val="0"/>
        <w:autoSpaceDE/>
        <w:autoSpaceDN/>
        <w:bidi w:val="0"/>
        <w:adjustRightInd/>
        <w:snapToGrid/>
        <w:spacing w:line="586"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非寄宿生：小学生每年每生</w:t>
      </w:r>
      <w:r>
        <w:rPr>
          <w:rFonts w:hint="default" w:ascii="Times New Roman" w:hAnsi="Times New Roman" w:eastAsia="仿宋_GB2312" w:cs="Times New Roman"/>
          <w:b w:val="0"/>
          <w:bCs w:val="0"/>
          <w:color w:val="auto"/>
          <w:sz w:val="32"/>
          <w:szCs w:val="32"/>
          <w:lang w:val="en-US"/>
        </w:rPr>
        <w:t>625</w:t>
      </w:r>
      <w:r>
        <w:rPr>
          <w:rFonts w:hint="default" w:ascii="Times New Roman" w:hAnsi="Times New Roman" w:eastAsia="仿宋_GB2312" w:cs="Times New Roman"/>
          <w:b w:val="0"/>
          <w:bCs w:val="0"/>
          <w:color w:val="auto"/>
          <w:sz w:val="32"/>
          <w:szCs w:val="32"/>
        </w:rPr>
        <w:t>元，初中生每年每生</w:t>
      </w:r>
      <w:r>
        <w:rPr>
          <w:rFonts w:hint="default" w:ascii="Times New Roman" w:hAnsi="Times New Roman" w:eastAsia="仿宋_GB2312" w:cs="Times New Roman"/>
          <w:b w:val="0"/>
          <w:bCs w:val="0"/>
          <w:color w:val="auto"/>
          <w:sz w:val="32"/>
          <w:szCs w:val="32"/>
          <w:lang w:val="en-US"/>
        </w:rPr>
        <w:t>750</w:t>
      </w:r>
      <w:r>
        <w:rPr>
          <w:rFonts w:hint="default" w:ascii="Times New Roman" w:hAnsi="Times New Roman" w:eastAsia="仿宋_GB2312" w:cs="Times New Roman"/>
          <w:b w:val="0"/>
          <w:bCs w:val="0"/>
          <w:color w:val="auto"/>
          <w:sz w:val="32"/>
          <w:szCs w:val="32"/>
          <w:lang w:eastAsia="zh-CN"/>
        </w:rPr>
        <w:t>元；</w:t>
      </w:r>
    </w:p>
    <w:p>
      <w:pPr>
        <w:pStyle w:val="17"/>
        <w:keepNext w:val="0"/>
        <w:keepLines w:val="0"/>
        <w:pageBreakBefore w:val="0"/>
        <w:kinsoku/>
        <w:wordWrap/>
        <w:overflowPunct/>
        <w:topLinePunct w:val="0"/>
        <w:autoSpaceDE/>
        <w:autoSpaceDN/>
        <w:bidi w:val="0"/>
        <w:adjustRightInd/>
        <w:snapToGrid/>
        <w:spacing w:line="586"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根据自治区学生资助管理中心《关于实施人口较少民族寄宿生生活补助政策的通知》精神，从2025年春季学期起，</w:t>
      </w:r>
      <w:r>
        <w:rPr>
          <w:rFonts w:hint="default" w:ascii="Times New Roman" w:hAnsi="Times New Roman" w:eastAsia="仿宋_GB2312" w:cs="Times New Roman"/>
          <w:b w:val="0"/>
          <w:bCs w:val="0"/>
          <w:color w:val="auto"/>
          <w:sz w:val="32"/>
          <w:szCs w:val="32"/>
          <w:lang w:eastAsia="zh-CN"/>
        </w:rPr>
        <w:t>在寄宿制小学生每生每年1250元、初中生每生</w:t>
      </w:r>
      <w:r>
        <w:rPr>
          <w:rFonts w:hint="default" w:ascii="Times New Roman" w:hAnsi="Times New Roman" w:eastAsia="仿宋_GB2312" w:cs="Times New Roman"/>
          <w:b w:val="0"/>
          <w:bCs w:val="0"/>
          <w:color w:val="auto"/>
          <w:sz w:val="32"/>
          <w:szCs w:val="32"/>
          <w:lang w:val="en-US" w:eastAsia="zh-CN"/>
        </w:rPr>
        <w:t>每年1500元的家庭经济困难寄宿生生活补助基础上，对就读农村学校的人口较少民族家庭经济困难寄宿生，按照年生均250元标准增加生活补助。</w:t>
      </w:r>
    </w:p>
    <w:p>
      <w:pPr>
        <w:pStyle w:val="17"/>
        <w:keepNext w:val="0"/>
        <w:keepLines w:val="0"/>
        <w:pageBreakBefore w:val="0"/>
        <w:numPr>
          <w:ilvl w:val="0"/>
          <w:numId w:val="1"/>
        </w:numPr>
        <w:kinsoku/>
        <w:wordWrap/>
        <w:overflowPunct/>
        <w:topLinePunct w:val="0"/>
        <w:autoSpaceDE/>
        <w:autoSpaceDN/>
        <w:bidi w:val="0"/>
        <w:adjustRightInd/>
        <w:snapToGrid/>
        <w:spacing w:line="586" w:lineRule="exact"/>
        <w:ind w:left="0" w:leftChars="0" w:righ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申请审批</w:t>
      </w:r>
      <w:r>
        <w:rPr>
          <w:rFonts w:hint="eastAsia" w:ascii="黑体" w:hAnsi="黑体" w:eastAsia="黑体" w:cs="黑体"/>
          <w:color w:val="auto"/>
          <w:sz w:val="32"/>
          <w:szCs w:val="32"/>
        </w:rPr>
        <w:t>工作流程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6"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（一）每年秋季学期开学后，学校对学生提交的《广西壮族自治区家庭经济困难学生认定申请表》进行评议、审核，组织符合基本申请条件的学生填写《家庭经</w:t>
      </w:r>
      <w:r>
        <w:rPr>
          <w:rFonts w:hint="eastAsia" w:eastAsia="仿宋_GB2312" w:cs="Times New Roman"/>
          <w:color w:val="auto"/>
          <w:kern w:val="2"/>
          <w:sz w:val="32"/>
          <w:szCs w:val="32"/>
          <w:lang w:val="en-US" w:eastAsia="zh-CN" w:bidi="ar"/>
        </w:rPr>
        <w:t>济</w:t>
      </w:r>
      <w:r>
        <w:rPr>
          <w:rFonts w:hint="default" w:ascii="Times New Roman" w:hAnsi="Times New Roman" w:eastAsia="仿宋_GB2312" w:cs="Times New Roman"/>
          <w:color w:val="auto"/>
          <w:kern w:val="2"/>
          <w:sz w:val="32"/>
          <w:szCs w:val="32"/>
          <w:lang w:val="en-US" w:eastAsia="zh-CN" w:bidi="ar"/>
        </w:rPr>
        <w:t>困难学生生活补助申请表》并附上相关材料，提出补助申请。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6"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二）脱贫户（原建档立卡贫困户）等各职能单位认定的家庭经济困难学生，以数据比对、系统标识认定为依据，无需额外评定：一般家庭经济困难学生由班级评议、学校评审小组评审，拟定受助学生名单后在校内进行为期5个工作日的公示，公示无异议后，由学校通过广西惠民惠农财政补贴资金“一卡通”管理系统将补助资金转入学生本人银行卡（存折）或社会保障卡。学生本人不够条件办理银行卡（存折）的，可转入学生监护人银行卡（存折）（注意收集户口本户主页、监护人页、学生页复印件附学生申请表后留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6" w:lineRule="exact"/>
        <w:ind w:left="0" w:leftChars="0" w:right="0"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2"/>
          <w:sz w:val="32"/>
          <w:szCs w:val="32"/>
          <w:lang w:val="en-US" w:eastAsia="zh-CN" w:bidi="ar"/>
        </w:rPr>
        <w:t>（三）学校在补助资金发放后</w:t>
      </w:r>
      <w:bookmarkStart w:id="2" w:name="bookmark49"/>
      <w:bookmarkEnd w:id="2"/>
      <w:bookmarkStart w:id="3" w:name="bookmark48"/>
      <w:bookmarkEnd w:id="3"/>
      <w:r>
        <w:rPr>
          <w:rFonts w:hint="default" w:ascii="Times New Roman" w:hAnsi="Times New Roman" w:eastAsia="仿宋_GB2312" w:cs="Times New Roman"/>
          <w:color w:val="auto"/>
          <w:kern w:val="2"/>
          <w:sz w:val="32"/>
          <w:szCs w:val="32"/>
          <w:lang w:val="en-US" w:eastAsia="zh-CN" w:bidi="ar"/>
        </w:rPr>
        <w:t>，采取发放告</w:t>
      </w:r>
      <w:r>
        <w:rPr>
          <w:rFonts w:hint="eastAsia" w:eastAsia="仿宋_GB2312" w:cs="Times New Roman"/>
          <w:color w:val="auto"/>
          <w:kern w:val="2"/>
          <w:sz w:val="32"/>
          <w:szCs w:val="32"/>
          <w:lang w:val="en-US" w:eastAsia="zh-CN" w:bidi="ar"/>
        </w:rPr>
        <w:t>知</w:t>
      </w:r>
      <w:r>
        <w:rPr>
          <w:rFonts w:hint="default" w:ascii="Times New Roman" w:hAnsi="Times New Roman" w:eastAsia="仿宋_GB2312" w:cs="Times New Roman"/>
          <w:color w:val="auto"/>
          <w:kern w:val="2"/>
          <w:sz w:val="32"/>
          <w:szCs w:val="32"/>
          <w:lang w:val="en-US" w:eastAsia="zh-CN" w:bidi="ar"/>
        </w:rPr>
        <w:t>书、发送短信等方式将发放结果告知受助学生和家长。</w:t>
      </w:r>
    </w:p>
    <w:p>
      <w:pPr>
        <w:pStyle w:val="17"/>
        <w:keepNext w:val="0"/>
        <w:keepLines w:val="0"/>
        <w:pageBreakBefore w:val="0"/>
        <w:tabs>
          <w:tab w:val="left" w:pos="1145"/>
        </w:tabs>
        <w:kinsoku/>
        <w:wordWrap/>
        <w:overflowPunct/>
        <w:topLinePunct w:val="0"/>
        <w:autoSpaceDE/>
        <w:autoSpaceDN/>
        <w:bidi w:val="0"/>
        <w:adjustRightInd/>
        <w:snapToGrid/>
        <w:spacing w:line="586" w:lineRule="exact"/>
        <w:ind w:left="0" w:leftChars="0" w:right="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三、工作要求</w:t>
      </w:r>
    </w:p>
    <w:p>
      <w:pPr>
        <w:pStyle w:val="8"/>
        <w:keepNext w:val="0"/>
        <w:keepLines w:val="0"/>
        <w:pageBreakBefore w:val="0"/>
        <w:widowControl w:val="0"/>
        <w:suppressLineNumbers w:val="0"/>
        <w:tabs>
          <w:tab w:val="left" w:pos="1145"/>
        </w:tabs>
        <w:kinsoku/>
        <w:wordWrap/>
        <w:overflowPunct/>
        <w:topLinePunct w:val="0"/>
        <w:autoSpaceDE/>
        <w:autoSpaceDN/>
        <w:bidi w:val="0"/>
        <w:adjustRightInd/>
        <w:snapToGrid/>
        <w:spacing w:before="0" w:beforeAutospacing="0" w:after="0" w:afterAutospacing="0" w:line="586" w:lineRule="exact"/>
        <w:ind w:left="0" w:leftChars="0" w:righ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lang w:val="en-US" w:eastAsia="zh-CN" w:bidi="ar"/>
        </w:rPr>
        <w:t>（一）</w:t>
      </w:r>
      <w:r>
        <w:rPr>
          <w:rFonts w:hint="default" w:ascii="Times New Roman" w:hAnsi="Times New Roman" w:eastAsia="仿宋_GB2312" w:cs="Times New Roman"/>
          <w:color w:val="auto"/>
          <w:kern w:val="0"/>
          <w:sz w:val="32"/>
          <w:szCs w:val="32"/>
          <w:lang w:val="en-US" w:eastAsia="zh-TW" w:bidi="ar"/>
        </w:rPr>
        <w:t>严格落实上级有关规定，加强资金管理，规范补助资金申报、评审、公示、发放、监督等各环节，努力提高资金使用效益，确保补助资金落实到家庭经济困难学生手中。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6"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（二）</w:t>
      </w:r>
      <w:r>
        <w:rPr>
          <w:rFonts w:hint="default" w:ascii="Times New Roman" w:hAnsi="Times New Roman" w:eastAsia="仿宋_GB2312" w:cs="Times New Roman"/>
          <w:color w:val="auto"/>
          <w:kern w:val="2"/>
          <w:sz w:val="32"/>
          <w:szCs w:val="32"/>
          <w:lang w:val="en-US" w:eastAsia="zh-CN" w:bidi="ar"/>
        </w:rPr>
        <w:t>根据上级学生资助工作要求，2025年秋季学期家庭经济困难学生生活费补助资金力争在9月30日前完成向财政直接支付申请工作流程，确保按上级要求时间节点通过“一卡通”平台完成资金发放。各校根据2025年秋学生受助情况及时填报相关表格，在线表格《2025年秋学生资助审批表》在9月30日前填报完毕，并按照时间节点完成补助金申请及支付流程，确保资金落实到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6"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lang w:val="en-US"/>
        </w:rPr>
      </w:pPr>
      <w:r>
        <w:rPr>
          <w:rFonts w:hint="default" w:ascii="Times New Roman" w:hAnsi="Times New Roman" w:eastAsia="仿宋_GB2312" w:cs="Times New Roman"/>
          <w:color w:val="auto"/>
          <w:kern w:val="2"/>
          <w:sz w:val="32"/>
          <w:szCs w:val="32"/>
          <w:lang w:val="en-US" w:eastAsia="zh-CN" w:bidi="ar"/>
        </w:rPr>
        <w:t>（三）依照《广西壮族自治区教育厅等八部门关于印发广西壮族自治区家庭经济困难学生认定实施办法的通知》（桂教规范</w:t>
      </w: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2"/>
          <w:sz w:val="32"/>
          <w:szCs w:val="32"/>
          <w:lang w:val="en-US" w:eastAsia="zh-CN" w:bidi="ar"/>
        </w:rPr>
        <w:t>16号）要求，家庭经济困难学生资格认定后，学校应在当学期内对认定类型为“特别困难”和“比较困难”的家庭经济困难学生按不低于10%比例、困难认定类型为“一般困难”的家庭经济困难学生按100%比例，通过电话、个别访谈、实地走访等方式进行了解核实，并留存相关过程核实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6" w:lineRule="exact"/>
        <w:ind w:left="0" w:leftChars="0" w:right="0" w:firstLine="640" w:firstLineChars="200"/>
        <w:jc w:val="left"/>
        <w:textAlignment w:val="auto"/>
        <w:rPr>
          <w:rFonts w:hint="default" w:ascii="Times New Roman" w:hAnsi="Times New Roman" w:eastAsia="仿宋_GB2312" w:cs="Times New Roman"/>
          <w:color w:val="auto"/>
          <w:kern w:val="0"/>
          <w:sz w:val="32"/>
          <w:szCs w:val="32"/>
          <w:lang w:val="en-US"/>
        </w:rPr>
      </w:pPr>
      <w:r>
        <w:rPr>
          <w:rFonts w:hint="default" w:ascii="Times New Roman" w:hAnsi="Times New Roman" w:eastAsia="仿宋_GB2312" w:cs="Times New Roman"/>
          <w:color w:val="auto"/>
          <w:kern w:val="0"/>
          <w:sz w:val="32"/>
          <w:szCs w:val="32"/>
          <w:lang w:val="en-US" w:eastAsia="zh-CN" w:bidi="ar"/>
        </w:rPr>
        <w:t xml:space="preserve">（四）各学校在填报寄宿生、非寄宿生生活补助发放系列表格时务必按照表格下方的填表说明和要求认真填写，寄宿生、非寄宿生生活费补助资金发放的电子版材料于 </w:t>
      </w:r>
      <w:r>
        <w:rPr>
          <w:rFonts w:hint="default" w:ascii="Times New Roman" w:hAnsi="Times New Roman" w:eastAsia="仿宋_GB2312" w:cs="Times New Roman"/>
          <w:color w:val="auto"/>
          <w:kern w:val="2"/>
          <w:sz w:val="32"/>
          <w:szCs w:val="32"/>
          <w:lang w:val="en-US" w:eastAsia="zh-CN" w:bidi="ar"/>
        </w:rPr>
        <w:t>9</w:t>
      </w:r>
      <w:r>
        <w:rPr>
          <w:rFonts w:hint="default" w:ascii="Times New Roman" w:hAnsi="Times New Roman" w:eastAsia="仿宋_GB2312" w:cs="Times New Roman"/>
          <w:color w:val="auto"/>
          <w:kern w:val="0"/>
          <w:sz w:val="32"/>
          <w:szCs w:val="32"/>
          <w:lang w:val="en-US" w:eastAsia="zh-CN" w:bidi="ar"/>
        </w:rPr>
        <w:t>月</w:t>
      </w:r>
      <w:r>
        <w:rPr>
          <w:rFonts w:hint="default" w:ascii="Times New Roman" w:hAnsi="Times New Roman" w:eastAsia="仿宋_GB2312" w:cs="Times New Roman"/>
          <w:color w:val="auto"/>
          <w:kern w:val="2"/>
          <w:sz w:val="32"/>
          <w:szCs w:val="32"/>
          <w:lang w:val="en-US" w:eastAsia="zh-CN" w:bidi="ar"/>
        </w:rPr>
        <w:t>25</w:t>
      </w:r>
      <w:r>
        <w:rPr>
          <w:rFonts w:hint="default" w:ascii="Times New Roman" w:hAnsi="Times New Roman" w:eastAsia="仿宋_GB2312" w:cs="Times New Roman"/>
          <w:color w:val="auto"/>
          <w:kern w:val="0"/>
          <w:sz w:val="32"/>
          <w:szCs w:val="32"/>
          <w:lang w:val="en-US" w:eastAsia="zh-CN" w:bidi="ar"/>
        </w:rPr>
        <w:t>日前报送县资助管理中心，纸质版材料在</w:t>
      </w:r>
      <w:r>
        <w:rPr>
          <w:rFonts w:hint="default" w:ascii="Times New Roman" w:hAnsi="Times New Roman" w:eastAsia="仿宋_GB2312" w:cs="Times New Roman"/>
          <w:color w:val="auto"/>
          <w:kern w:val="2"/>
          <w:sz w:val="32"/>
          <w:szCs w:val="32"/>
          <w:lang w:val="en-US" w:eastAsia="zh-CN" w:bidi="ar"/>
        </w:rPr>
        <w:t>10</w:t>
      </w:r>
      <w:r>
        <w:rPr>
          <w:rFonts w:hint="default" w:ascii="Times New Roman" w:hAnsi="Times New Roman" w:eastAsia="仿宋_GB2312" w:cs="Times New Roman"/>
          <w:color w:val="auto"/>
          <w:kern w:val="0"/>
          <w:sz w:val="32"/>
          <w:szCs w:val="32"/>
          <w:lang w:val="en-US" w:eastAsia="zh-CN" w:bidi="ar"/>
        </w:rPr>
        <w:t>月</w:t>
      </w:r>
      <w:r>
        <w:rPr>
          <w:rFonts w:hint="default" w:ascii="Times New Roman" w:hAnsi="Times New Roman" w:eastAsia="仿宋_GB2312" w:cs="Times New Roman"/>
          <w:color w:val="auto"/>
          <w:kern w:val="2"/>
          <w:sz w:val="32"/>
          <w:szCs w:val="32"/>
          <w:lang w:val="en-US" w:eastAsia="zh-CN" w:bidi="ar"/>
        </w:rPr>
        <w:t>30</w:t>
      </w:r>
      <w:r>
        <w:rPr>
          <w:rFonts w:hint="default" w:ascii="Times New Roman" w:hAnsi="Times New Roman" w:eastAsia="仿宋_GB2312" w:cs="Times New Roman"/>
          <w:color w:val="auto"/>
          <w:kern w:val="0"/>
          <w:sz w:val="32"/>
          <w:szCs w:val="32"/>
          <w:lang w:val="en-US" w:eastAsia="zh-CN" w:bidi="ar"/>
        </w:rPr>
        <w:t>日前上报完毕。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6" w:lineRule="exact"/>
        <w:ind w:left="0" w:leftChars="0" w:right="0" w:firstLine="640" w:firstLineChars="200"/>
        <w:jc w:val="lef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kern w:val="0"/>
          <w:sz w:val="32"/>
          <w:szCs w:val="32"/>
          <w:lang w:val="en-US" w:eastAsia="zh-CN" w:bidi="ar"/>
        </w:rPr>
        <w:t>（五）各学校加强资助工作档案管理，建立健全资助工作台账，收集好资助工作相关的文字材料、表册、图片、音像材料，每学期发放工作结束后按要求及时收集整理归档，装订成书。通过校园广播、公示栏等方式，将家庭</w:t>
      </w:r>
      <w:r>
        <w:rPr>
          <w:rFonts w:hint="eastAsia" w:eastAsia="仿宋_GB2312" w:cs="Times New Roman"/>
          <w:color w:val="auto"/>
          <w:kern w:val="0"/>
          <w:sz w:val="32"/>
          <w:szCs w:val="32"/>
          <w:lang w:val="en-US" w:eastAsia="zh-CN" w:bidi="ar"/>
        </w:rPr>
        <w:t>经济</w:t>
      </w:r>
      <w:r>
        <w:rPr>
          <w:rFonts w:hint="default" w:ascii="Times New Roman" w:hAnsi="Times New Roman" w:eastAsia="仿宋_GB2312" w:cs="Times New Roman"/>
          <w:color w:val="auto"/>
          <w:kern w:val="0"/>
          <w:sz w:val="32"/>
          <w:szCs w:val="32"/>
          <w:lang w:val="en-US" w:eastAsia="zh-CN" w:bidi="ar"/>
        </w:rPr>
        <w:t>困难学生生活费补助资金发放名单、金额、发放时间等信息予以公示（不少于</w:t>
      </w:r>
      <w:r>
        <w:rPr>
          <w:rFonts w:hint="default" w:ascii="Times New Roman" w:hAnsi="Times New Roman" w:eastAsia="仿宋_GB2312" w:cs="Times New Roman"/>
          <w:color w:val="auto"/>
          <w:kern w:val="2"/>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个工作日），主动接受学生、家长和社会的监督</w:t>
      </w:r>
      <w:r>
        <w:rPr>
          <w:rFonts w:hint="default" w:ascii="Times New Roman" w:hAnsi="Times New Roman" w:eastAsia="仿宋_GB2312" w:cs="Times New Roman"/>
          <w:color w:val="auto"/>
          <w:kern w:val="2"/>
          <w:sz w:val="32"/>
          <w:szCs w:val="32"/>
          <w:lang w:val="en-US" w:eastAsia="zh-CN" w:bidi="ar"/>
        </w:rPr>
        <w:t>。补助资金发放后，及时印制《发放告知书》发放给学生、家长。</w:t>
      </w:r>
    </w:p>
    <w:p>
      <w:pPr>
        <w:keepNext w:val="0"/>
        <w:keepLines w:val="0"/>
        <w:pageBreakBefore w:val="0"/>
        <w:kinsoku/>
        <w:wordWrap/>
        <w:overflowPunct/>
        <w:topLinePunct w:val="0"/>
        <w:autoSpaceDE/>
        <w:autoSpaceDN/>
        <w:bidi w:val="0"/>
        <w:adjustRightInd/>
        <w:snapToGrid/>
        <w:spacing w:line="586" w:lineRule="exact"/>
        <w:ind w:left="0" w:leftChars="0" w:right="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86" w:lineRule="exact"/>
        <w:ind w:left="1918" w:leftChars="304" w:right="0" w:hanging="1280" w:hangingChars="4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w:t>
      </w:r>
      <w:r>
        <w:rPr>
          <w:rFonts w:hint="default" w:ascii="Times New Roman" w:hAnsi="Times New Roman" w:eastAsia="仿宋_GB2312" w:cs="Times New Roman"/>
          <w:color w:val="auto"/>
          <w:w w:val="95"/>
          <w:sz w:val="32"/>
          <w:szCs w:val="32"/>
        </w:rPr>
        <w:t>永福县202</w:t>
      </w:r>
      <w:r>
        <w:rPr>
          <w:rFonts w:hint="default" w:ascii="Times New Roman" w:hAnsi="Times New Roman" w:eastAsia="仿宋_GB2312" w:cs="Times New Roman"/>
          <w:color w:val="auto"/>
          <w:w w:val="95"/>
          <w:sz w:val="32"/>
          <w:szCs w:val="32"/>
          <w:lang w:val="en-US" w:eastAsia="zh-CN"/>
        </w:rPr>
        <w:t>5</w:t>
      </w:r>
      <w:r>
        <w:rPr>
          <w:rFonts w:hint="default" w:ascii="Times New Roman" w:hAnsi="Times New Roman" w:eastAsia="仿宋_GB2312" w:cs="Times New Roman"/>
          <w:color w:val="auto"/>
          <w:w w:val="95"/>
          <w:sz w:val="32"/>
          <w:szCs w:val="32"/>
        </w:rPr>
        <w:t>年</w:t>
      </w:r>
      <w:r>
        <w:rPr>
          <w:rFonts w:hint="default" w:ascii="Times New Roman" w:hAnsi="Times New Roman" w:eastAsia="仿宋_GB2312" w:cs="Times New Roman"/>
          <w:color w:val="auto"/>
          <w:w w:val="95"/>
          <w:sz w:val="32"/>
          <w:szCs w:val="32"/>
          <w:lang w:val="en-US" w:eastAsia="zh-CN"/>
        </w:rPr>
        <w:t>秋</w:t>
      </w:r>
      <w:r>
        <w:rPr>
          <w:rFonts w:hint="default" w:ascii="Times New Roman" w:hAnsi="Times New Roman" w:eastAsia="仿宋_GB2312" w:cs="Times New Roman"/>
          <w:color w:val="auto"/>
          <w:w w:val="95"/>
          <w:sz w:val="32"/>
          <w:szCs w:val="32"/>
        </w:rPr>
        <w:t>季学期义务教育阶段学校非寄宿生生活费补助综合用表</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86" w:lineRule="exact"/>
        <w:ind w:left="1916" w:leftChars="760" w:right="0" w:hanging="320" w:hangingChars="1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2.《永福县202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秋</w:t>
      </w:r>
      <w:r>
        <w:rPr>
          <w:rFonts w:hint="default" w:ascii="Times New Roman" w:hAnsi="Times New Roman" w:eastAsia="仿宋_GB2312" w:cs="Times New Roman"/>
          <w:color w:val="auto"/>
          <w:sz w:val="32"/>
          <w:szCs w:val="32"/>
        </w:rPr>
        <w:t>季学期义务教育阶段学校寄宿生生活费补助综合用表》</w:t>
      </w:r>
      <w:bookmarkStart w:id="4" w:name="_GoBack"/>
      <w:bookmarkEnd w:id="4"/>
    </w:p>
    <w:p>
      <w:pPr>
        <w:keepNext w:val="0"/>
        <w:keepLines w:val="0"/>
        <w:pageBreakBefore w:val="0"/>
        <w:kinsoku/>
        <w:wordWrap/>
        <w:overflowPunct/>
        <w:topLinePunct w:val="0"/>
        <w:autoSpaceDE/>
        <w:autoSpaceDN/>
        <w:bidi w:val="0"/>
        <w:adjustRightInd/>
        <w:snapToGrid/>
        <w:spacing w:line="586" w:lineRule="exact"/>
        <w:ind w:left="0" w:leftChars="0" w:right="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86" w:lineRule="exact"/>
        <w:ind w:left="0" w:leftChars="0" w:right="0"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86" w:lineRule="exact"/>
        <w:ind w:left="0" w:leftChars="0" w:right="0" w:firstLine="5760" w:firstLineChars="18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永福县教育局</w:t>
      </w:r>
    </w:p>
    <w:p>
      <w:pPr>
        <w:keepNext w:val="0"/>
        <w:keepLines w:val="0"/>
        <w:pageBreakBefore w:val="0"/>
        <w:kinsoku/>
        <w:wordWrap/>
        <w:overflowPunct/>
        <w:topLinePunct w:val="0"/>
        <w:autoSpaceDE/>
        <w:autoSpaceDN/>
        <w:bidi w:val="0"/>
        <w:adjustRightInd/>
        <w:snapToGrid/>
        <w:spacing w:line="586" w:lineRule="exact"/>
        <w:ind w:left="0" w:leftChars="0" w:right="0" w:firstLine="5440" w:firstLineChars="1700"/>
        <w:textAlignment w:val="auto"/>
        <w:rPr>
          <w:rFonts w:hint="default" w:ascii="Times New Roman" w:hAnsi="Times New Roman" w:eastAsia="仿宋_GB2312" w:cs="Times New Roman"/>
          <w:b/>
          <w:bCs/>
          <w:color w:val="000000"/>
          <w:kern w:val="0"/>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p>
      <w:pPr>
        <w:pStyle w:val="3"/>
        <w:pageBreakBefore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3"/>
        <w:rPr>
          <w:rFonts w:hint="default" w:ascii="Times New Roman" w:hAnsi="Times New Roman" w:eastAsia="仿宋_GB2312" w:cs="Times New Roman"/>
          <w:sz w:val="32"/>
          <w:szCs w:val="32"/>
        </w:rPr>
      </w:pPr>
    </w:p>
    <w:p>
      <w:pPr>
        <w:rPr>
          <w:rFonts w:hint="default"/>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tbl>
      <w:tblPr>
        <w:tblStyle w:val="10"/>
        <w:tblpPr w:leftFromText="180" w:rightFromText="180" w:vertAnchor="page" w:horzAnchor="page" w:tblpX="1657" w:tblpY="1422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办公室</w:t>
            </w:r>
            <w:r>
              <w:rPr>
                <w:rFonts w:hint="eastAsia"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9</w:t>
            </w:r>
            <w:r>
              <w:rPr>
                <w:rFonts w:ascii="Times New Roman" w:hAnsi="Times New Roman" w:eastAsia="仿宋_GB2312"/>
                <w:color w:val="auto"/>
                <w:sz w:val="28"/>
                <w:szCs w:val="28"/>
              </w:rPr>
              <w:t>月</w:t>
            </w:r>
            <w:r>
              <w:rPr>
                <w:rFonts w:hint="eastAsia" w:eastAsia="仿宋_GB2312"/>
                <w:color w:val="auto"/>
                <w:sz w:val="28"/>
                <w:szCs w:val="28"/>
                <w:lang w:val="en-US" w:eastAsia="zh-CN"/>
              </w:rPr>
              <w:t>18</w:t>
            </w:r>
            <w:r>
              <w:rPr>
                <w:rFonts w:ascii="Times New Roman" w:hAnsi="Times New Roman" w:eastAsia="仿宋_GB2312"/>
                <w:color w:val="auto"/>
                <w:sz w:val="28"/>
                <w:szCs w:val="28"/>
              </w:rPr>
              <w:t>日印发</w:t>
            </w:r>
          </w:p>
        </w:tc>
      </w:tr>
    </w:tbl>
    <w:p>
      <w:pPr>
        <w:rPr>
          <w:rFonts w:hint="default"/>
          <w:lang w:val="en-US" w:eastAsia="zh-CN"/>
        </w:rPr>
      </w:pPr>
    </w:p>
    <w:p>
      <w:pPr>
        <w:pStyle w:val="3"/>
        <w:rPr>
          <w:rFonts w:hint="default"/>
          <w:lang w:val="en-US" w:eastAsia="zh-CN"/>
        </w:rPr>
      </w:pPr>
    </w:p>
    <w:p>
      <w:pPr>
        <w:pStyle w:val="3"/>
        <w:rPr>
          <w:rFonts w:hint="default"/>
          <w:lang w:val="en-US" w:eastAsia="zh-CN"/>
        </w:rPr>
      </w:pPr>
    </w:p>
    <w:p>
      <w:pPr>
        <w:pStyle w:val="3"/>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2A29A"/>
    <w:multiLevelType w:val="singleLevel"/>
    <w:tmpl w:val="5E82A29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5AC24D1"/>
    <w:rsid w:val="06707F09"/>
    <w:rsid w:val="07223A50"/>
    <w:rsid w:val="07735589"/>
    <w:rsid w:val="07BE6425"/>
    <w:rsid w:val="08316075"/>
    <w:rsid w:val="09267A3B"/>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C168C7"/>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6554B99"/>
    <w:rsid w:val="17072896"/>
    <w:rsid w:val="18520F0B"/>
    <w:rsid w:val="188F58AE"/>
    <w:rsid w:val="18D54316"/>
    <w:rsid w:val="190A16D0"/>
    <w:rsid w:val="19312C8D"/>
    <w:rsid w:val="197B25C8"/>
    <w:rsid w:val="19A70C59"/>
    <w:rsid w:val="19E6482F"/>
    <w:rsid w:val="1A8266CA"/>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2A2879"/>
    <w:rsid w:val="205E1FE3"/>
    <w:rsid w:val="20790646"/>
    <w:rsid w:val="209E4851"/>
    <w:rsid w:val="209F6013"/>
    <w:rsid w:val="20E64FC2"/>
    <w:rsid w:val="21345CB5"/>
    <w:rsid w:val="219702C4"/>
    <w:rsid w:val="21FD26B5"/>
    <w:rsid w:val="221A04D8"/>
    <w:rsid w:val="22243734"/>
    <w:rsid w:val="223357CF"/>
    <w:rsid w:val="224750CA"/>
    <w:rsid w:val="230D7DA1"/>
    <w:rsid w:val="237A5FBD"/>
    <w:rsid w:val="238C60DD"/>
    <w:rsid w:val="239635D1"/>
    <w:rsid w:val="23991581"/>
    <w:rsid w:val="23AE57CE"/>
    <w:rsid w:val="249C559F"/>
    <w:rsid w:val="24C2185B"/>
    <w:rsid w:val="24E6454F"/>
    <w:rsid w:val="2547743C"/>
    <w:rsid w:val="25703343"/>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3B6ADC"/>
    <w:rsid w:val="2B6148E7"/>
    <w:rsid w:val="2C29463E"/>
    <w:rsid w:val="2D106DCB"/>
    <w:rsid w:val="2DCF50B7"/>
    <w:rsid w:val="2E2425E5"/>
    <w:rsid w:val="2E374545"/>
    <w:rsid w:val="2E8117EC"/>
    <w:rsid w:val="2F03400D"/>
    <w:rsid w:val="2F450121"/>
    <w:rsid w:val="2F54769A"/>
    <w:rsid w:val="30574AFE"/>
    <w:rsid w:val="30F60DBC"/>
    <w:rsid w:val="30F73365"/>
    <w:rsid w:val="30F848D1"/>
    <w:rsid w:val="3138634D"/>
    <w:rsid w:val="318518DF"/>
    <w:rsid w:val="31856B0D"/>
    <w:rsid w:val="319610BB"/>
    <w:rsid w:val="31AC09AB"/>
    <w:rsid w:val="321D1D7D"/>
    <w:rsid w:val="322719DB"/>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6F4213"/>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BE24A0"/>
    <w:rsid w:val="41D57C2B"/>
    <w:rsid w:val="420435AA"/>
    <w:rsid w:val="42641353"/>
    <w:rsid w:val="42890C91"/>
    <w:rsid w:val="42F76B0D"/>
    <w:rsid w:val="4369204D"/>
    <w:rsid w:val="43BC18D1"/>
    <w:rsid w:val="45326FDC"/>
    <w:rsid w:val="45441A1A"/>
    <w:rsid w:val="454C0F18"/>
    <w:rsid w:val="46AC6078"/>
    <w:rsid w:val="46C774AF"/>
    <w:rsid w:val="474E304F"/>
    <w:rsid w:val="47573204"/>
    <w:rsid w:val="4764735A"/>
    <w:rsid w:val="480057AB"/>
    <w:rsid w:val="48107BFA"/>
    <w:rsid w:val="481C455D"/>
    <w:rsid w:val="488019C0"/>
    <w:rsid w:val="48EE21EB"/>
    <w:rsid w:val="48EE23BC"/>
    <w:rsid w:val="49084F4A"/>
    <w:rsid w:val="49364520"/>
    <w:rsid w:val="495A0A8B"/>
    <w:rsid w:val="496A71A0"/>
    <w:rsid w:val="49A85D2D"/>
    <w:rsid w:val="49C00759"/>
    <w:rsid w:val="49C8173E"/>
    <w:rsid w:val="49E138F7"/>
    <w:rsid w:val="49F56763"/>
    <w:rsid w:val="49FB6AEB"/>
    <w:rsid w:val="4A22759D"/>
    <w:rsid w:val="4A3C10D8"/>
    <w:rsid w:val="4A645A1B"/>
    <w:rsid w:val="4A887ED9"/>
    <w:rsid w:val="4B8A57CD"/>
    <w:rsid w:val="4BA15FAE"/>
    <w:rsid w:val="4BE25B8D"/>
    <w:rsid w:val="4C3428FC"/>
    <w:rsid w:val="4C6346DE"/>
    <w:rsid w:val="4D110368"/>
    <w:rsid w:val="4D6C2EE5"/>
    <w:rsid w:val="4DD301A8"/>
    <w:rsid w:val="4E3F593C"/>
    <w:rsid w:val="4E633069"/>
    <w:rsid w:val="4EE34A95"/>
    <w:rsid w:val="4EEE3A3D"/>
    <w:rsid w:val="4F8D3E97"/>
    <w:rsid w:val="4FB55DB2"/>
    <w:rsid w:val="509F4C6F"/>
    <w:rsid w:val="5135027F"/>
    <w:rsid w:val="51792473"/>
    <w:rsid w:val="52596F93"/>
    <w:rsid w:val="52ED32AB"/>
    <w:rsid w:val="537D39AF"/>
    <w:rsid w:val="538677F9"/>
    <w:rsid w:val="53977D27"/>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810327"/>
    <w:rsid w:val="58BD13A8"/>
    <w:rsid w:val="58C404C3"/>
    <w:rsid w:val="58E30ACB"/>
    <w:rsid w:val="597A0AFF"/>
    <w:rsid w:val="59BE405E"/>
    <w:rsid w:val="59DE1635"/>
    <w:rsid w:val="5A0147C4"/>
    <w:rsid w:val="5A371FB7"/>
    <w:rsid w:val="5BA7058B"/>
    <w:rsid w:val="5BB34D89"/>
    <w:rsid w:val="5C840D54"/>
    <w:rsid w:val="5CA77766"/>
    <w:rsid w:val="5CCC5D71"/>
    <w:rsid w:val="5CFB1B62"/>
    <w:rsid w:val="5D1E0FA9"/>
    <w:rsid w:val="5DD974AD"/>
    <w:rsid w:val="5E226954"/>
    <w:rsid w:val="5E996E55"/>
    <w:rsid w:val="5EBD2D06"/>
    <w:rsid w:val="5F1258E9"/>
    <w:rsid w:val="5F817F08"/>
    <w:rsid w:val="602169A8"/>
    <w:rsid w:val="608F7187"/>
    <w:rsid w:val="61454A4B"/>
    <w:rsid w:val="61637DEC"/>
    <w:rsid w:val="61937D3D"/>
    <w:rsid w:val="61A13175"/>
    <w:rsid w:val="61C63148"/>
    <w:rsid w:val="622E0DFB"/>
    <w:rsid w:val="62371087"/>
    <w:rsid w:val="629D659A"/>
    <w:rsid w:val="631F2C67"/>
    <w:rsid w:val="63741295"/>
    <w:rsid w:val="642A3B61"/>
    <w:rsid w:val="643C1380"/>
    <w:rsid w:val="64BD45A0"/>
    <w:rsid w:val="64D11B19"/>
    <w:rsid w:val="65303E0F"/>
    <w:rsid w:val="661D6C11"/>
    <w:rsid w:val="6633489C"/>
    <w:rsid w:val="66994D74"/>
    <w:rsid w:val="66FD7B3E"/>
    <w:rsid w:val="678C61A8"/>
    <w:rsid w:val="68162DF9"/>
    <w:rsid w:val="68C279F0"/>
    <w:rsid w:val="68FA1B5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231548"/>
    <w:rsid w:val="709C144D"/>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32589"/>
    <w:rsid w:val="75051B4E"/>
    <w:rsid w:val="750F6AE1"/>
    <w:rsid w:val="75794C1C"/>
    <w:rsid w:val="75820669"/>
    <w:rsid w:val="75C26686"/>
    <w:rsid w:val="76521EAA"/>
    <w:rsid w:val="76A73691"/>
    <w:rsid w:val="77883657"/>
    <w:rsid w:val="7791612C"/>
    <w:rsid w:val="780B6261"/>
    <w:rsid w:val="783041A0"/>
    <w:rsid w:val="78F01CFE"/>
    <w:rsid w:val="78F94AC0"/>
    <w:rsid w:val="79106AEA"/>
    <w:rsid w:val="793E1165"/>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D4F1EF4"/>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27</TotalTime>
  <ScaleCrop>false</ScaleCrop>
  <LinksUpToDate>false</LinksUpToDate>
  <CharactersWithSpaces>2711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cp:lastModifiedBy>
  <cp:lastPrinted>2025-09-18T08:44:00Z</cp:lastPrinted>
  <dcterms:modified xsi:type="dcterms:W3CDTF">2025-09-19T09:16:12Z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87C99AE46DF84E77A6031BB46991393B</vt:lpwstr>
  </property>
</Properties>
</file>