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关于下达永福县202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春</w:t>
      </w:r>
      <w:r>
        <w:rPr>
          <w:rFonts w:hint="default" w:ascii="Times New Roman" w:hAnsi="Times New Roman" w:eastAsia="方正小标宋简体" w:cs="Times New Roman"/>
          <w:b w:val="0"/>
          <w:bCs/>
          <w:sz w:val="44"/>
          <w:szCs w:val="44"/>
        </w:rPr>
        <w:t>季学期普通高中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免学杂费、助学金资助补助资金的通知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永福中学、永福</w:t>
      </w:r>
      <w:r>
        <w:rPr>
          <w:rFonts w:hint="default" w:ascii="Times New Roman" w:hAnsi="Times New Roman" w:eastAsia="仿宋_GB2312" w:cs="Times New Roman"/>
          <w:sz w:val="32"/>
          <w:szCs w:val="32"/>
          <w:lang w:val="en-US" w:eastAsia="zh-CN"/>
        </w:rPr>
        <w:t>县第二中学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根据《广西壮族自治区财政厅等五部门关于印发广西壮族自治区学生资助资金管理办法的通知》（桂财规〔2022〕9号）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 广西壮族自治区教育厅关于提前下达202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年普通高中学生资助中央和自治区补助经费预算的通知》（桂财教〔202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05号</w:t>
      </w:r>
      <w:r>
        <w:rPr>
          <w:rFonts w:hint="default" w:ascii="Times New Roman" w:hAnsi="Times New Roman" w:eastAsia="仿宋_GB2312" w:cs="Times New Roman"/>
          <w:sz w:val="32"/>
          <w:szCs w:val="32"/>
        </w:rPr>
        <w:t>）等文件精神，现下达我县202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春</w:t>
      </w:r>
      <w:r>
        <w:rPr>
          <w:rFonts w:hint="default" w:ascii="Times New Roman" w:hAnsi="Times New Roman" w:eastAsia="仿宋_GB2312" w:cs="Times New Roman"/>
          <w:sz w:val="32"/>
          <w:szCs w:val="32"/>
        </w:rPr>
        <w:t>季学期普通高中免学杂费、国家助学金资助补助资金（详见附件）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请按有关要求加强资金管理，确保资助政策落实到位。</w:t>
      </w:r>
    </w:p>
    <w:p>
      <w:pPr>
        <w:pStyle w:val="2"/>
        <w:pageBreakBefore w:val="0"/>
        <w:widowControl w:val="0"/>
        <w:kinsoku/>
        <w:wordWrap/>
        <w:overflowPunct/>
        <w:topLinePunct w:val="0"/>
        <w:bidi w:val="0"/>
        <w:adjustRightInd/>
        <w:snapToGrid/>
        <w:spacing w:line="586" w:lineRule="exact"/>
        <w:textAlignment w:val="auto"/>
        <w:rPr>
          <w:rFonts w:hint="default"/>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86" w:lineRule="exact"/>
        <w:ind w:left="638" w:leftChars="304" w:firstLine="0" w:firstLineChars="0"/>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pacing w:val="-17"/>
          <w:sz w:val="32"/>
          <w:szCs w:val="32"/>
        </w:rPr>
        <w:t>永福县202</w:t>
      </w:r>
      <w:r>
        <w:rPr>
          <w:rFonts w:hint="default" w:ascii="Times New Roman" w:hAnsi="Times New Roman" w:eastAsia="仿宋_GB2312" w:cs="Times New Roman"/>
          <w:spacing w:val="-17"/>
          <w:sz w:val="32"/>
          <w:szCs w:val="32"/>
          <w:lang w:val="en-US" w:eastAsia="zh-CN"/>
        </w:rPr>
        <w:t>5</w:t>
      </w:r>
      <w:r>
        <w:rPr>
          <w:rFonts w:hint="default" w:ascii="Times New Roman" w:hAnsi="Times New Roman" w:eastAsia="仿宋_GB2312" w:cs="Times New Roman"/>
          <w:spacing w:val="-17"/>
          <w:sz w:val="32"/>
          <w:szCs w:val="32"/>
        </w:rPr>
        <w:t>年</w:t>
      </w:r>
      <w:r>
        <w:rPr>
          <w:rFonts w:hint="default" w:ascii="Times New Roman" w:hAnsi="Times New Roman" w:eastAsia="仿宋_GB2312" w:cs="Times New Roman"/>
          <w:spacing w:val="-17"/>
          <w:sz w:val="32"/>
          <w:szCs w:val="32"/>
          <w:lang w:val="en-US" w:eastAsia="zh-CN"/>
        </w:rPr>
        <w:t>春</w:t>
      </w:r>
      <w:r>
        <w:rPr>
          <w:rFonts w:hint="default" w:ascii="Times New Roman" w:hAnsi="Times New Roman" w:eastAsia="仿宋_GB2312" w:cs="Times New Roman"/>
          <w:spacing w:val="-17"/>
          <w:sz w:val="32"/>
          <w:szCs w:val="32"/>
        </w:rPr>
        <w:t>季学期普通高中免学杂费补助资金分配表</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478" w:firstLineChars="462"/>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11"/>
          <w:sz w:val="32"/>
          <w:szCs w:val="32"/>
        </w:rPr>
        <w:t>永福县202</w:t>
      </w:r>
      <w:r>
        <w:rPr>
          <w:rFonts w:hint="default" w:ascii="Times New Roman" w:hAnsi="Times New Roman" w:eastAsia="仿宋_GB2312" w:cs="Times New Roman"/>
          <w:spacing w:val="-11"/>
          <w:sz w:val="32"/>
          <w:szCs w:val="32"/>
          <w:lang w:val="en-US" w:eastAsia="zh-CN"/>
        </w:rPr>
        <w:t>5</w:t>
      </w:r>
      <w:r>
        <w:rPr>
          <w:rFonts w:hint="default" w:ascii="Times New Roman" w:hAnsi="Times New Roman" w:eastAsia="仿宋_GB2312" w:cs="Times New Roman"/>
          <w:spacing w:val="-11"/>
          <w:sz w:val="32"/>
          <w:szCs w:val="32"/>
        </w:rPr>
        <w:t>年</w:t>
      </w:r>
      <w:r>
        <w:rPr>
          <w:rFonts w:hint="default" w:ascii="Times New Roman" w:hAnsi="Times New Roman" w:eastAsia="仿宋_GB2312" w:cs="Times New Roman"/>
          <w:spacing w:val="-11"/>
          <w:sz w:val="32"/>
          <w:szCs w:val="32"/>
          <w:lang w:val="en-US" w:eastAsia="zh-CN"/>
        </w:rPr>
        <w:t>春</w:t>
      </w:r>
      <w:r>
        <w:rPr>
          <w:rFonts w:hint="default" w:ascii="Times New Roman" w:hAnsi="Times New Roman" w:eastAsia="仿宋_GB2312" w:cs="Times New Roman"/>
          <w:spacing w:val="-11"/>
          <w:sz w:val="32"/>
          <w:szCs w:val="32"/>
        </w:rPr>
        <w:t>季学期普通高中国家助学金资金分配表</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（此页无正文）</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p>
    <w:p>
      <w:pPr>
        <w:pStyle w:val="2"/>
        <w:pageBreakBefore w:val="0"/>
        <w:widowControl w:val="0"/>
        <w:kinsoku/>
        <w:wordWrap/>
        <w:overflowPunct/>
        <w:topLinePunct w:val="0"/>
        <w:bidi w:val="0"/>
        <w:adjustRightInd/>
        <w:snapToGrid/>
        <w:spacing w:line="58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永福县教育局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57" w:tblpY="1422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5</w:t>
            </w:r>
            <w:r>
              <w:rPr>
                <w:rFonts w:ascii="Times New Roman" w:hAnsi="Times New Roman" w:eastAsia="仿宋_GB2312"/>
                <w:color w:val="auto"/>
                <w:sz w:val="28"/>
                <w:szCs w:val="28"/>
              </w:rPr>
              <w:t>月</w:t>
            </w:r>
            <w:r>
              <w:rPr>
                <w:rFonts w:hint="eastAsia" w:eastAsia="仿宋_GB2312"/>
                <w:color w:val="auto"/>
                <w:sz w:val="28"/>
                <w:szCs w:val="28"/>
                <w:lang w:val="en-US" w:eastAsia="zh-CN"/>
              </w:rPr>
              <w:t>26</w:t>
            </w:r>
            <w:r>
              <w:rPr>
                <w:rFonts w:ascii="Times New Roman" w:hAnsi="Times New Roman" w:eastAsia="仿宋_GB2312"/>
                <w:color w:val="auto"/>
                <w:sz w:val="28"/>
                <w:szCs w:val="28"/>
              </w:rPr>
              <w:t>日印发</w:t>
            </w:r>
          </w:p>
        </w:tc>
      </w:tr>
    </w:tbl>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312C8D"/>
    <w:rsid w:val="197B25C8"/>
    <w:rsid w:val="19A70C59"/>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790646"/>
    <w:rsid w:val="209E4851"/>
    <w:rsid w:val="209F6013"/>
    <w:rsid w:val="20E64FC2"/>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3041A0"/>
    <w:rsid w:val="78F01CFE"/>
    <w:rsid w:val="78F94AC0"/>
    <w:rsid w:val="79106AEA"/>
    <w:rsid w:val="793E1165"/>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14</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2025-05-26T07:43:13Z</cp:lastPrinted>
  <dcterms:modified xsi:type="dcterms:W3CDTF">2025-05-26T07:46:14Z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