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6</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关于开展2025年永福县“学生资助政策</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default" w:ascii="Times New Roman" w:hAnsi="Times New Roman" w:eastAsia="方正小标宋简体" w:cs="Times New Roman"/>
          <w:b w:val="0"/>
          <w:bCs/>
          <w:sz w:val="44"/>
          <w:szCs w:val="44"/>
        </w:rPr>
        <w:t>宣传月”活动的通知</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000000"/>
          <w:kern w:val="0"/>
          <w:sz w:val="44"/>
          <w:szCs w:val="44"/>
        </w:rPr>
      </w:pPr>
    </w:p>
    <w:p>
      <w:pPr>
        <w:keepNext w:val="0"/>
        <w:keepLines w:val="0"/>
        <w:pageBreakBefore w:val="0"/>
        <w:kinsoku/>
        <w:wordWrap/>
        <w:overflowPunct/>
        <w:topLinePunct w:val="0"/>
        <w:autoSpaceDN/>
        <w:bidi w:val="0"/>
        <w:spacing w:line="586" w:lineRule="exact"/>
        <w:ind w:left="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w:t>
      </w:r>
      <w:r>
        <w:rPr>
          <w:rFonts w:hint="default" w:ascii="Times New Roman" w:hAnsi="Times New Roman" w:eastAsia="仿宋_GB2312" w:cs="Times New Roman"/>
          <w:sz w:val="32"/>
          <w:szCs w:val="32"/>
          <w:highlight w:val="none"/>
          <w:lang w:eastAsia="zh-CN"/>
        </w:rPr>
        <w:t>乡镇中心校、初中，县直</w:t>
      </w:r>
      <w:r>
        <w:rPr>
          <w:rFonts w:hint="default" w:ascii="Times New Roman" w:hAnsi="Times New Roman" w:eastAsia="仿宋_GB2312" w:cs="Times New Roman"/>
          <w:sz w:val="32"/>
          <w:szCs w:val="32"/>
          <w:highlight w:val="none"/>
        </w:rPr>
        <w:t>各校</w:t>
      </w:r>
      <w:r>
        <w:rPr>
          <w:rFonts w:hint="default" w:ascii="Times New Roman" w:hAnsi="Times New Roman" w:eastAsia="仿宋_GB2312" w:cs="Times New Roman"/>
          <w:sz w:val="32"/>
          <w:szCs w:val="32"/>
          <w:highlight w:val="none"/>
          <w:lang w:eastAsia="zh-CN"/>
        </w:rPr>
        <w:t>（园）</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N/>
        <w:bidi w:val="0"/>
        <w:spacing w:line="586" w:lineRule="exact"/>
        <w:ind w:left="0" w:firstLine="640" w:firstLineChars="200"/>
        <w:rPr>
          <w:rFonts w:hint="default" w:ascii="Times New Roman" w:hAnsi="Times New Roman" w:eastAsia="仿宋_GB2312" w:cs="Times New Roman"/>
          <w:color w:val="FFFFFF"/>
          <w:sz w:val="32"/>
          <w:szCs w:val="32"/>
          <w:highlight w:val="none"/>
        </w:rPr>
      </w:pPr>
      <w:r>
        <w:rPr>
          <w:rFonts w:hint="default" w:ascii="Times New Roman" w:hAnsi="Times New Roman" w:eastAsia="仿宋_GB2312" w:cs="Times New Roman"/>
          <w:sz w:val="32"/>
          <w:szCs w:val="32"/>
          <w:highlight w:val="none"/>
        </w:rPr>
        <w:t>根据《自治区教育厅关于开展202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年全区“学生资助政策宣传月”活动的通知》</w:t>
      </w:r>
      <w:bookmarkStart w:id="1" w:name="OLE_LINK1"/>
      <w:r>
        <w:rPr>
          <w:rFonts w:hint="default" w:ascii="Times New Roman" w:hAnsi="Times New Roman" w:eastAsia="仿宋_GB2312" w:cs="Times New Roman"/>
          <w:sz w:val="32"/>
          <w:szCs w:val="32"/>
          <w:highlight w:val="none"/>
        </w:rPr>
        <w:t>（桂教资助</w:t>
      </w:r>
      <w:bookmarkStart w:id="2" w:name="OLE_LINK2"/>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号</w:t>
      </w:r>
      <w:bookmarkEnd w:id="2"/>
      <w:r>
        <w:rPr>
          <w:rFonts w:hint="default" w:ascii="Times New Roman" w:hAnsi="Times New Roman" w:eastAsia="仿宋_GB2312" w:cs="Times New Roman"/>
          <w:sz w:val="32"/>
          <w:szCs w:val="32"/>
          <w:highlight w:val="none"/>
        </w:rPr>
        <w:t>）</w:t>
      </w:r>
      <w:bookmarkEnd w:id="1"/>
      <w:r>
        <w:rPr>
          <w:rFonts w:hint="default" w:ascii="Times New Roman" w:hAnsi="Times New Roman" w:eastAsia="仿宋_GB2312" w:cs="Times New Roman"/>
          <w:sz w:val="32"/>
          <w:szCs w:val="32"/>
          <w:highlight w:val="none"/>
        </w:rPr>
        <w:t>精神</w:t>
      </w:r>
      <w:r>
        <w:rPr>
          <w:rFonts w:hint="default" w:ascii="Times New Roman" w:hAnsi="Times New Roman" w:eastAsia="仿宋_GB2312" w:cs="Times New Roman"/>
          <w:color w:val="auto"/>
          <w:sz w:val="32"/>
          <w:szCs w:val="32"/>
          <w:highlight w:val="none"/>
          <w:shd w:val="clear" w:color="auto" w:fill="auto"/>
          <w:lang w:eastAsia="zh-CN"/>
        </w:rPr>
        <w:t>和《桂林市教育局关于开展</w:t>
      </w:r>
      <w:r>
        <w:rPr>
          <w:rFonts w:hint="default" w:ascii="Times New Roman" w:hAnsi="Times New Roman" w:eastAsia="仿宋_GB2312" w:cs="Times New Roman"/>
          <w:color w:val="auto"/>
          <w:sz w:val="32"/>
          <w:szCs w:val="32"/>
          <w:highlight w:val="none"/>
          <w:shd w:val="clear" w:color="auto" w:fill="auto"/>
          <w:lang w:val="en-US" w:eastAsia="zh-CN"/>
        </w:rPr>
        <w:t>2025年桂林市“学生资助政策宣传月”活动的通知》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市</w:t>
      </w:r>
      <w:r>
        <w:rPr>
          <w:rFonts w:hint="default" w:ascii="Times New Roman" w:hAnsi="Times New Roman" w:eastAsia="仿宋_GB2312" w:cs="Times New Roman"/>
          <w:sz w:val="32"/>
          <w:szCs w:val="32"/>
          <w:highlight w:val="none"/>
        </w:rPr>
        <w:t>教资助〔202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highlight w:val="none"/>
          <w:lang w:val="en-US" w:eastAsia="zh-CN"/>
        </w:rPr>
        <w:t>要求</w:t>
      </w:r>
      <w:r>
        <w:rPr>
          <w:rFonts w:hint="default" w:ascii="Times New Roman" w:hAnsi="Times New Roman" w:eastAsia="仿宋_GB2312" w:cs="Times New Roman"/>
          <w:sz w:val="32"/>
          <w:szCs w:val="32"/>
          <w:highlight w:val="none"/>
        </w:rPr>
        <w:t>，为进一步加大学生资助政策宣传力度，确保国家学生资助政策家喻户晓、深入人心，决定开展</w:t>
      </w:r>
      <w:r>
        <w:rPr>
          <w:rFonts w:hint="default" w:ascii="Times New Roman" w:hAnsi="Times New Roman" w:eastAsia="仿宋_GB2312" w:cs="Times New Roman"/>
          <w:spacing w:val="-6"/>
          <w:sz w:val="32"/>
          <w:szCs w:val="32"/>
          <w:highlight w:val="none"/>
        </w:rPr>
        <w:t>202</w:t>
      </w:r>
      <w:r>
        <w:rPr>
          <w:rFonts w:hint="default" w:ascii="Times New Roman" w:hAnsi="Times New Roman" w:eastAsia="仿宋_GB2312" w:cs="Times New Roman"/>
          <w:spacing w:val="-6"/>
          <w:sz w:val="32"/>
          <w:szCs w:val="32"/>
          <w:highlight w:val="none"/>
          <w:lang w:val="en-US" w:eastAsia="zh-CN"/>
        </w:rPr>
        <w:t>5</w:t>
      </w:r>
      <w:r>
        <w:rPr>
          <w:rFonts w:hint="default" w:ascii="Times New Roman" w:hAnsi="Times New Roman" w:eastAsia="仿宋_GB2312" w:cs="Times New Roman"/>
          <w:spacing w:val="-6"/>
          <w:sz w:val="32"/>
          <w:szCs w:val="32"/>
          <w:highlight w:val="none"/>
        </w:rPr>
        <w:t>年</w:t>
      </w:r>
      <w:r>
        <w:rPr>
          <w:rFonts w:hint="default" w:ascii="Times New Roman" w:hAnsi="Times New Roman" w:eastAsia="仿宋_GB2312" w:cs="Times New Roman"/>
          <w:spacing w:val="-6"/>
          <w:sz w:val="32"/>
          <w:szCs w:val="32"/>
          <w:highlight w:val="none"/>
          <w:lang w:eastAsia="zh-CN"/>
        </w:rPr>
        <w:t>永福县</w:t>
      </w:r>
      <w:r>
        <w:rPr>
          <w:rFonts w:hint="default" w:ascii="Times New Roman" w:hAnsi="Times New Roman" w:eastAsia="仿宋_GB2312" w:cs="Times New Roman"/>
          <w:spacing w:val="-6"/>
          <w:sz w:val="32"/>
          <w:szCs w:val="32"/>
          <w:highlight w:val="none"/>
        </w:rPr>
        <w:t>“学生资助政策宣传月”活动。现就有关事项通知如下：</w:t>
      </w:r>
    </w:p>
    <w:p>
      <w:pPr>
        <w:keepNext w:val="0"/>
        <w:keepLines w:val="0"/>
        <w:pageBreakBefore w:val="0"/>
        <w:kinsoku/>
        <w:wordWrap/>
        <w:overflowPunct/>
        <w:topLinePunct w:val="0"/>
        <w:autoSpaceDN/>
        <w:bidi w:val="0"/>
        <w:spacing w:line="586" w:lineRule="exact"/>
        <w:ind w:left="0" w:firstLine="630"/>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一、活动主题</w:t>
      </w:r>
    </w:p>
    <w:p>
      <w:pPr>
        <w:keepNext w:val="0"/>
        <w:keepLines w:val="0"/>
        <w:pageBreakBefore w:val="0"/>
        <w:kinsoku/>
        <w:wordWrap/>
        <w:overflowPunct/>
        <w:topLinePunct w:val="0"/>
        <w:autoSpaceDN/>
        <w:bidi w:val="0"/>
        <w:spacing w:line="586" w:lineRule="exact"/>
        <w:ind w:left="0" w:firstLine="63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学生资助伴你成长，教育强国奋斗有我</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N/>
        <w:bidi w:val="0"/>
        <w:spacing w:line="586" w:lineRule="exact"/>
        <w:ind w:left="0" w:firstLine="630"/>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二、活动时间</w:t>
      </w:r>
    </w:p>
    <w:p>
      <w:pPr>
        <w:keepNext w:val="0"/>
        <w:keepLines w:val="0"/>
        <w:pageBreakBefore w:val="0"/>
        <w:kinsoku/>
        <w:wordWrap/>
        <w:overflowPunct/>
        <w:topLinePunct w:val="0"/>
        <w:autoSpaceDN/>
        <w:bidi w:val="0"/>
        <w:spacing w:line="586" w:lineRule="exact"/>
        <w:ind w:left="0" w:firstLine="63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年4月</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5月31日。</w:t>
      </w:r>
    </w:p>
    <w:p>
      <w:pPr>
        <w:keepNext w:val="0"/>
        <w:keepLines w:val="0"/>
        <w:pageBreakBefore w:val="0"/>
        <w:kinsoku/>
        <w:wordWrap/>
        <w:overflowPunct/>
        <w:topLinePunct w:val="0"/>
        <w:autoSpaceDN/>
        <w:bidi w:val="0"/>
        <w:spacing w:line="586" w:lineRule="exact"/>
        <w:ind w:left="0" w:firstLine="630"/>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三、活动范围</w:t>
      </w:r>
    </w:p>
    <w:p>
      <w:pPr>
        <w:keepNext w:val="0"/>
        <w:keepLines w:val="0"/>
        <w:pageBreakBefore w:val="0"/>
        <w:kinsoku/>
        <w:wordWrap/>
        <w:overflowPunct/>
        <w:topLinePunct w:val="0"/>
        <w:autoSpaceDN/>
        <w:bidi w:val="0"/>
        <w:spacing w:line="586" w:lineRule="exact"/>
        <w:ind w:left="0" w:firstLine="63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全</w:t>
      </w:r>
      <w:r>
        <w:rPr>
          <w:rFonts w:hint="default"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rPr>
        <w:t>各</w:t>
      </w:r>
      <w:r>
        <w:rPr>
          <w:rFonts w:hint="default" w:ascii="Times New Roman" w:hAnsi="Times New Roman" w:eastAsia="仿宋_GB2312" w:cs="Times New Roman"/>
          <w:sz w:val="32"/>
          <w:szCs w:val="32"/>
          <w:highlight w:val="none"/>
          <w:lang w:eastAsia="zh-CN"/>
        </w:rPr>
        <w:t>级各类</w:t>
      </w:r>
      <w:r>
        <w:rPr>
          <w:rFonts w:hint="default" w:ascii="Times New Roman" w:hAnsi="Times New Roman" w:eastAsia="仿宋_GB2312" w:cs="Times New Roman"/>
          <w:sz w:val="32"/>
          <w:szCs w:val="32"/>
          <w:highlight w:val="none"/>
        </w:rPr>
        <w:t>学校。</w:t>
      </w:r>
    </w:p>
    <w:p>
      <w:pPr>
        <w:keepNext w:val="0"/>
        <w:keepLines w:val="0"/>
        <w:pageBreakBefore w:val="0"/>
        <w:kinsoku/>
        <w:wordWrap/>
        <w:overflowPunct/>
        <w:topLinePunct w:val="0"/>
        <w:autoSpaceDN/>
        <w:bidi w:val="0"/>
        <w:spacing w:line="586" w:lineRule="exact"/>
        <w:ind w:left="0" w:firstLine="630"/>
        <w:rPr>
          <w:rFonts w:hint="default" w:ascii="Times New Roman" w:hAnsi="Times New Roman" w:eastAsia="黑体" w:cs="Times New Roman"/>
          <w:b/>
          <w:sz w:val="32"/>
          <w:szCs w:val="32"/>
          <w:highlight w:val="none"/>
        </w:rPr>
      </w:pPr>
      <w:r>
        <w:rPr>
          <w:rFonts w:hint="default" w:ascii="Times New Roman" w:hAnsi="Times New Roman" w:eastAsia="黑体" w:cs="Times New Roman"/>
          <w:b w:val="0"/>
          <w:bCs/>
          <w:sz w:val="32"/>
          <w:szCs w:val="32"/>
          <w:highlight w:val="none"/>
        </w:rPr>
        <w:t>四、活动内容、形式</w:t>
      </w:r>
    </w:p>
    <w:p>
      <w:pPr>
        <w:keepNext w:val="0"/>
        <w:keepLines w:val="0"/>
        <w:pageBreakBefore w:val="0"/>
        <w:widowControl/>
        <w:suppressLineNumbers w:val="0"/>
        <w:kinsoku/>
        <w:wordWrap/>
        <w:overflowPunct/>
        <w:topLinePunct w:val="0"/>
        <w:autoSpaceDE w:val="0"/>
        <w:autoSpaceDN/>
        <w:bidi w:val="0"/>
        <w:adjustRightInd w:val="0"/>
        <w:snapToGrid w:val="0"/>
        <w:spacing w:beforeAutospacing="0" w:after="0" w:afterAutospacing="0" w:line="586" w:lineRule="exact"/>
        <w:ind w:left="0" w:right="0" w:rightChars="0" w:firstLine="640" w:firstLineChars="200"/>
        <w:jc w:val="both"/>
        <w:textAlignment w:val="top"/>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val="0"/>
          <w:bCs w:val="0"/>
          <w:color w:val="000000"/>
          <w:kern w:val="0"/>
          <w:sz w:val="32"/>
          <w:szCs w:val="32"/>
          <w:highlight w:val="none"/>
          <w:lang w:val="en-US" w:eastAsia="zh-CN" w:bidi="ar"/>
        </w:rPr>
        <w:t>（一）印发资助政策简介。</w:t>
      </w:r>
      <w:r>
        <w:rPr>
          <w:rFonts w:hint="default" w:ascii="Times New Roman" w:hAnsi="Times New Roman" w:eastAsia="仿宋_GB2312" w:cs="Times New Roman"/>
          <w:color w:val="000000"/>
          <w:kern w:val="0"/>
          <w:sz w:val="32"/>
          <w:szCs w:val="32"/>
          <w:highlight w:val="none"/>
          <w:lang w:val="en-US" w:eastAsia="zh-CN" w:bidi="ar"/>
        </w:rPr>
        <w:t>县学生资助管理中心负责印制《永福县学生资助管理中心资助项目简介》，发给全县各学段所有在校（在园）学生；编印《致学生或家长的一封信》，发放致初中毕业生、高中毕业生和中职毕业生，</w:t>
      </w:r>
      <w:r>
        <w:rPr>
          <w:rFonts w:hint="default" w:ascii="Times New Roman" w:hAnsi="Times New Roman" w:eastAsia="仿宋_GB2312" w:cs="Times New Roman"/>
          <w:sz w:val="32"/>
          <w:szCs w:val="32"/>
          <w:highlight w:val="none"/>
        </w:rPr>
        <w:t>通过《简介》和情真意切的《一封信》将资助政策、防诈骗提醒、助学贷款申请和还款途径等内容传达给广大家长和学生</w:t>
      </w:r>
      <w:r>
        <w:rPr>
          <w:rFonts w:hint="default" w:ascii="Times New Roman" w:hAnsi="Times New Roman" w:eastAsia="仿宋_GB2312" w:cs="Times New Roman"/>
          <w:color w:val="000000"/>
          <w:kern w:val="0"/>
          <w:sz w:val="32"/>
          <w:szCs w:val="32"/>
          <w:highlight w:val="none"/>
          <w:lang w:val="en-US" w:eastAsia="zh-CN" w:bidi="ar"/>
        </w:rPr>
        <w:t>。学校做好学生领取《简介》和《一封信》的签名工作。宣传资料印制好后，学校到县资助中心领取，领取时间另行通知。</w:t>
      </w:r>
      <w:r>
        <w:rPr>
          <w:rFonts w:hint="default" w:ascii="Times New Roman" w:hAnsi="Times New Roman" w:eastAsia="仿宋_GB2312" w:cs="Times New Roman"/>
          <w:kern w:val="2"/>
          <w:sz w:val="32"/>
          <w:szCs w:val="32"/>
          <w:highlight w:val="none"/>
          <w:lang w:val="en-US" w:eastAsia="zh-CN" w:bidi="ar"/>
        </w:rPr>
        <w:t xml:space="preserve"> </w:t>
      </w:r>
    </w:p>
    <w:p>
      <w:pPr>
        <w:keepNext w:val="0"/>
        <w:keepLines w:val="0"/>
        <w:pageBreakBefore w:val="0"/>
        <w:widowControl/>
        <w:suppressLineNumbers w:val="0"/>
        <w:kinsoku/>
        <w:wordWrap/>
        <w:overflowPunct/>
        <w:topLinePunct w:val="0"/>
        <w:autoSpaceDE w:val="0"/>
        <w:autoSpaceDN/>
        <w:bidi w:val="0"/>
        <w:adjustRightInd w:val="0"/>
        <w:snapToGrid w:val="0"/>
        <w:spacing w:beforeAutospacing="0" w:after="0" w:afterAutospacing="0" w:line="586" w:lineRule="exact"/>
        <w:ind w:left="0" w:right="0" w:rightChars="0" w:firstLine="640" w:firstLineChars="200"/>
        <w:jc w:val="both"/>
        <w:textAlignment w:val="top"/>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楷体_GB2312" w:cs="Times New Roman"/>
          <w:b w:val="0"/>
          <w:bCs w:val="0"/>
          <w:color w:val="000000"/>
          <w:kern w:val="0"/>
          <w:sz w:val="32"/>
          <w:szCs w:val="32"/>
          <w:highlight w:val="none"/>
          <w:lang w:val="en-US" w:eastAsia="zh-CN" w:bidi="ar"/>
        </w:rPr>
        <w:t>（二）张贴资助政策宣传海报。</w:t>
      </w:r>
      <w:r>
        <w:rPr>
          <w:rFonts w:hint="default" w:ascii="Times New Roman" w:hAnsi="Times New Roman" w:eastAsia="仿宋_GB2312" w:cs="Times New Roman"/>
          <w:color w:val="000000"/>
          <w:kern w:val="0"/>
          <w:sz w:val="32"/>
          <w:szCs w:val="32"/>
          <w:highlight w:val="none"/>
          <w:lang w:val="en-US" w:eastAsia="zh-CN" w:bidi="ar"/>
        </w:rPr>
        <w:t>将自治区教育厅和市教育局印制的“学生资助政策宣传海报”分发到全县各学段学校，各相应学校在校内宣传栏等醒目位置张贴。其中，学前教育阶段免保教费政策宣传海报，分别在全县各幼儿园按每园1套进行张贴；义务教育阶段学生资助政策宣传海报</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CN" w:bidi="ar"/>
        </w:rPr>
        <w:t>分别在全县小学（含教学点）和初中学校按每校1套进行张贴；普通高中学生资助政策宣传海报,分别在全县初中学校和普通高中按每校1套进行张贴；中等职业教育学生资助政策宣传海报分别在全县初中学校和中职学校按每校1套进行张贴；高等学校学生资助政策宣传海报，分别在全县普通高中和中职学校按每校1套张贴；国家助学贷款贷后管理政策宣传海报，在全县普通高中和中职学校按每校1套张贴。</w:t>
      </w:r>
    </w:p>
    <w:p>
      <w:pPr>
        <w:keepNext w:val="0"/>
        <w:keepLines w:val="0"/>
        <w:pageBreakBefore w:val="0"/>
        <w:numPr>
          <w:ilvl w:val="0"/>
          <w:numId w:val="0"/>
        </w:numPr>
        <w:kinsoku/>
        <w:wordWrap/>
        <w:overflowPunct/>
        <w:topLinePunct w:val="0"/>
        <w:autoSpaceDN/>
        <w:bidi w:val="0"/>
        <w:spacing w:line="586" w:lineRule="exact"/>
        <w:ind w:left="0" w:leftChars="0" w:firstLine="640" w:firstLineChars="200"/>
        <w:rPr>
          <w:rFonts w:hint="default" w:ascii="Times New Roman" w:hAnsi="Times New Roman" w:eastAsia="仿宋_GB2312" w:cs="Times New Roman"/>
          <w:b/>
          <w:sz w:val="32"/>
          <w:szCs w:val="32"/>
          <w:shd w:val="clear" w:color="auto" w:fill="auto"/>
        </w:rPr>
      </w:pPr>
      <w:r>
        <w:rPr>
          <w:rFonts w:hint="default" w:ascii="Times New Roman" w:hAnsi="Times New Roman" w:eastAsia="楷体_GB2312" w:cs="Times New Roman"/>
          <w:b w:val="0"/>
          <w:bCs w:val="0"/>
          <w:color w:val="000000"/>
          <w:kern w:val="0"/>
          <w:sz w:val="32"/>
          <w:szCs w:val="32"/>
          <w:highlight w:val="none"/>
          <w:shd w:val="clear" w:color="auto" w:fill="auto"/>
          <w:lang w:val="en-US" w:eastAsia="zh-CN" w:bidi="ar"/>
        </w:rPr>
        <w:t>（三）开展资主题征文活动。</w:t>
      </w:r>
    </w:p>
    <w:p>
      <w:pPr>
        <w:keepNext w:val="0"/>
        <w:keepLines w:val="0"/>
        <w:pageBreakBefore w:val="0"/>
        <w:kinsoku/>
        <w:wordWrap/>
        <w:overflowPunct/>
        <w:topLinePunct w:val="0"/>
        <w:autoSpaceDN/>
        <w:bidi w:val="0"/>
        <w:spacing w:line="586" w:lineRule="exact"/>
        <w:ind w:left="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在全</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普通高中和中等职业学校的</w:t>
      </w:r>
      <w:r>
        <w:rPr>
          <w:rFonts w:hint="default" w:ascii="Times New Roman" w:hAnsi="Times New Roman" w:eastAsia="仿宋_GB2312" w:cs="Times New Roman"/>
          <w:sz w:val="32"/>
          <w:szCs w:val="32"/>
          <w:highlight w:val="none"/>
          <w:lang w:val="en-US" w:eastAsia="zh-CN"/>
        </w:rPr>
        <w:t>受奖</w:t>
      </w:r>
      <w:r>
        <w:rPr>
          <w:rFonts w:hint="default" w:ascii="Times New Roman" w:hAnsi="Times New Roman" w:eastAsia="仿宋_GB2312" w:cs="Times New Roman"/>
          <w:sz w:val="32"/>
          <w:szCs w:val="32"/>
          <w:highlight w:val="none"/>
        </w:rPr>
        <w:t>助学生当中，开展主题为“</w:t>
      </w:r>
      <w:r>
        <w:rPr>
          <w:rFonts w:hint="default" w:ascii="Times New Roman" w:hAnsi="Times New Roman" w:eastAsia="仿宋_GB2312" w:cs="Times New Roman"/>
          <w:sz w:val="32"/>
          <w:szCs w:val="32"/>
          <w:highlight w:val="none"/>
          <w:lang w:val="en-US" w:eastAsia="zh-CN"/>
        </w:rPr>
        <w:t>学生资助伴你成长，教育强国奋斗有我</w:t>
      </w:r>
      <w:r>
        <w:rPr>
          <w:rFonts w:hint="default" w:ascii="Times New Roman" w:hAnsi="Times New Roman" w:eastAsia="仿宋_GB2312" w:cs="Times New Roman"/>
          <w:sz w:val="32"/>
          <w:szCs w:val="32"/>
          <w:highlight w:val="none"/>
        </w:rPr>
        <w:t>”的征文比赛活动。具体事宜</w:t>
      </w:r>
      <w:r>
        <w:rPr>
          <w:rFonts w:hint="default" w:ascii="Times New Roman" w:hAnsi="Times New Roman" w:eastAsia="仿宋_GB2312" w:cs="Times New Roman"/>
          <w:sz w:val="32"/>
          <w:szCs w:val="32"/>
          <w:highlight w:val="none"/>
          <w:lang w:val="en-US" w:eastAsia="zh-CN"/>
        </w:rPr>
        <w:t>另行通知。</w:t>
      </w:r>
    </w:p>
    <w:p>
      <w:pPr>
        <w:keepNext w:val="0"/>
        <w:keepLines w:val="0"/>
        <w:pageBreakBefore w:val="0"/>
        <w:numPr>
          <w:ilvl w:val="0"/>
          <w:numId w:val="1"/>
        </w:numPr>
        <w:kinsoku/>
        <w:wordWrap/>
        <w:overflowPunct/>
        <w:topLinePunct w:val="0"/>
        <w:autoSpaceDN/>
        <w:bidi w:val="0"/>
        <w:spacing w:line="586" w:lineRule="exact"/>
        <w:ind w:left="0"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000000"/>
          <w:kern w:val="0"/>
          <w:sz w:val="32"/>
          <w:szCs w:val="32"/>
          <w:highlight w:val="none"/>
          <w:lang w:val="en-US" w:eastAsia="zh-CN" w:bidi="ar"/>
        </w:rPr>
        <w:t>开展全县资助育人“精彩一课”微课作品征集和评选活动。</w:t>
      </w:r>
      <w:r>
        <w:rPr>
          <w:rFonts w:hint="eastAsia" w:ascii="仿宋_GB2312" w:hAnsi="仿宋_GB2312" w:eastAsia="仿宋_GB2312" w:cs="仿宋_GB2312"/>
          <w:b w:val="0"/>
          <w:bCs w:val="0"/>
          <w:color w:val="000000"/>
          <w:kern w:val="0"/>
          <w:sz w:val="32"/>
          <w:szCs w:val="32"/>
          <w:highlight w:val="none"/>
          <w:lang w:val="en-US" w:eastAsia="zh-CN" w:bidi="ar"/>
        </w:rPr>
        <w:t>活动对象：</w:t>
      </w:r>
      <w:r>
        <w:rPr>
          <w:rFonts w:hint="default" w:ascii="Times New Roman" w:hAnsi="Times New Roman" w:eastAsia="仿宋_GB2312" w:cs="Times New Roman"/>
          <w:color w:val="auto"/>
          <w:sz w:val="32"/>
          <w:szCs w:val="32"/>
        </w:rPr>
        <w:t>各普通高中、中等职业学校</w:t>
      </w:r>
      <w:r>
        <w:rPr>
          <w:rFonts w:hint="default" w:ascii="Times New Roman" w:hAnsi="Times New Roman" w:eastAsia="仿宋_GB2312" w:cs="Times New Roman"/>
          <w:color w:val="auto"/>
          <w:sz w:val="32"/>
          <w:szCs w:val="32"/>
          <w:lang w:val="en-US" w:eastAsia="zh-CN"/>
        </w:rPr>
        <w:t>现从事学生资助工作的工作人员和班主任。具体要求请遵照已转发的《自治区教育厅关于开展全区资助育人“精彩一课”微课作品征集和评选活动的通知》</w:t>
      </w:r>
      <w:r>
        <w:rPr>
          <w:rFonts w:hint="default" w:ascii="Times New Roman" w:hAnsi="Times New Roman" w:eastAsia="仿宋_GB2312" w:cs="Times New Roman"/>
          <w:sz w:val="32"/>
          <w:szCs w:val="32"/>
          <w:highlight w:val="none"/>
        </w:rPr>
        <w:t>（桂教资助〔202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highlight w:val="none"/>
          <w:lang w:val="en-US" w:eastAsia="zh-CN"/>
        </w:rPr>
        <w:t>执行</w:t>
      </w:r>
      <w:r>
        <w:rPr>
          <w:rFonts w:hint="default" w:ascii="Times New Roman" w:hAnsi="Times New Roman" w:eastAsia="仿宋_GB2312" w:cs="Times New Roman"/>
          <w:color w:val="auto"/>
          <w:sz w:val="32"/>
          <w:szCs w:val="32"/>
          <w:lang w:val="en-US" w:eastAsia="zh-CN"/>
        </w:rPr>
        <w:t>。</w:t>
      </w:r>
    </w:p>
    <w:p>
      <w:pPr>
        <w:keepNext w:val="0"/>
        <w:keepLines w:val="0"/>
        <w:pageBreakBefore w:val="0"/>
        <w:numPr>
          <w:ilvl w:val="0"/>
          <w:numId w:val="0"/>
        </w:numPr>
        <w:kinsoku/>
        <w:wordWrap/>
        <w:overflowPunct/>
        <w:topLinePunct w:val="0"/>
        <w:autoSpaceDN/>
        <w:bidi w:val="0"/>
        <w:spacing w:line="586"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除上述活动外，各学校可结合自身实际，通过线上和线下相结合：校园网、微信公众号、晨会、板报、墙报、专题报告、主题班会等形式，多渠道、多层次、全方位开展“学生资助政策宣传月”活动。</w:t>
      </w:r>
    </w:p>
    <w:p>
      <w:pPr>
        <w:keepNext w:val="0"/>
        <w:keepLines w:val="0"/>
        <w:pageBreakBefore w:val="0"/>
        <w:kinsoku/>
        <w:wordWrap/>
        <w:overflowPunct/>
        <w:topLinePunct w:val="0"/>
        <w:autoSpaceDN/>
        <w:bidi w:val="0"/>
        <w:spacing w:line="586" w:lineRule="exact"/>
        <w:ind w:left="0" w:firstLine="630"/>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五、活动要求</w:t>
      </w:r>
    </w:p>
    <w:p>
      <w:pPr>
        <w:keepNext w:val="0"/>
        <w:keepLines w:val="0"/>
        <w:pageBreakBefore w:val="0"/>
        <w:kinsoku/>
        <w:wordWrap/>
        <w:overflowPunct/>
        <w:topLinePunct w:val="0"/>
        <w:autoSpaceDN/>
        <w:bidi w:val="0"/>
        <w:spacing w:line="586" w:lineRule="exact"/>
        <w:ind w:lef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val="0"/>
          <w:color w:val="000000"/>
          <w:kern w:val="0"/>
          <w:sz w:val="32"/>
          <w:szCs w:val="32"/>
          <w:highlight w:val="none"/>
          <w:lang w:val="en-US" w:eastAsia="zh-CN" w:bidi="ar"/>
        </w:rPr>
        <w:t>（一）加强组织领导，确保宣传活动取得实效。</w:t>
      </w:r>
      <w:r>
        <w:rPr>
          <w:rFonts w:hint="default" w:ascii="Times New Roman" w:hAnsi="Times New Roman" w:eastAsia="仿宋_GB2312" w:cs="Times New Roman"/>
          <w:color w:val="auto"/>
          <w:sz w:val="32"/>
          <w:szCs w:val="32"/>
          <w:highlight w:val="none"/>
        </w:rPr>
        <w:t>开展“学生资助政策宣传月”活动是我</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加强学生资助政策宣传工作水平的重要举措，也是向学生、家长、社会普及家庭经济困难学生资助政策知识及提升广大群众获得感、幸福感和安全感的重要途径。各学校要高度重视，切实加强领导，结合本地、本校实际，认真制定方案并组织实施，确保学生资助政策宣传月活动取得实效。</w:t>
      </w:r>
    </w:p>
    <w:p>
      <w:pPr>
        <w:keepNext w:val="0"/>
        <w:keepLines w:val="0"/>
        <w:pageBreakBefore w:val="0"/>
        <w:numPr>
          <w:ilvl w:val="0"/>
          <w:numId w:val="2"/>
        </w:numPr>
        <w:kinsoku/>
        <w:wordWrap/>
        <w:overflowPunct/>
        <w:topLinePunct w:val="0"/>
        <w:autoSpaceDN/>
        <w:bidi w:val="0"/>
        <w:spacing w:line="586" w:lineRule="exact"/>
        <w:ind w:lef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val="0"/>
          <w:color w:val="000000"/>
          <w:kern w:val="0"/>
          <w:sz w:val="32"/>
          <w:szCs w:val="32"/>
          <w:highlight w:val="none"/>
          <w:lang w:val="en-US" w:eastAsia="zh-CN" w:bidi="ar"/>
        </w:rPr>
        <w:t>加大宣传力度，引导学生积极参与。</w:t>
      </w:r>
      <w:r>
        <w:rPr>
          <w:rFonts w:hint="default" w:ascii="Times New Roman" w:hAnsi="Times New Roman" w:eastAsia="仿宋_GB2312" w:cs="Times New Roman"/>
          <w:color w:val="auto"/>
          <w:sz w:val="32"/>
          <w:szCs w:val="32"/>
          <w:highlight w:val="none"/>
        </w:rPr>
        <w:t>各学校要在校内长期设立固定学生资助政策宣传栏</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便于学生随时查阅了解，特别要对“学生资助有什么、该找谁、怎么办”等问题提供身边便捷服务</w:t>
      </w:r>
      <w:r>
        <w:rPr>
          <w:rFonts w:hint="default" w:ascii="Times New Roman" w:hAnsi="Times New Roman" w:eastAsia="仿宋_GB2312" w:cs="Times New Roman"/>
          <w:color w:val="auto"/>
          <w:sz w:val="32"/>
          <w:szCs w:val="32"/>
          <w:highlight w:val="none"/>
          <w:lang w:val="en-US" w:eastAsia="zh-CN"/>
        </w:rPr>
        <w:t>；建立涵盖学生、班主任和资助工作者的资助队伍和宣传机制，积极运用新技术、新手段开展全方位资助宣传；</w:t>
      </w:r>
      <w:r>
        <w:rPr>
          <w:rFonts w:hint="default" w:ascii="Times New Roman" w:hAnsi="Times New Roman" w:eastAsia="仿宋_GB2312" w:cs="Times New Roman"/>
          <w:color w:val="auto"/>
          <w:sz w:val="32"/>
          <w:szCs w:val="32"/>
          <w:highlight w:val="none"/>
        </w:rPr>
        <w:t>主动与新闻媒体沟通，提供资助政策内容和受奖助学生成长成才材料，通过在新闻媒体上开设专栏和专版等方式，将学生资助政策和优秀受奖助学生的感人事迹传播到千家万户。</w:t>
      </w:r>
    </w:p>
    <w:p>
      <w:pPr>
        <w:keepNext w:val="0"/>
        <w:keepLines w:val="0"/>
        <w:pageBreakBefore w:val="0"/>
        <w:kinsoku/>
        <w:wordWrap/>
        <w:overflowPunct/>
        <w:topLinePunct w:val="0"/>
        <w:autoSpaceDN/>
        <w:bidi w:val="0"/>
        <w:spacing w:line="586" w:lineRule="exact"/>
        <w:ind w:lef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color w:val="auto"/>
          <w:sz w:val="32"/>
          <w:szCs w:val="32"/>
          <w:highlight w:val="none"/>
          <w:lang w:eastAsia="zh-CN"/>
        </w:rPr>
        <w:t>（三）</w:t>
      </w:r>
      <w:r>
        <w:rPr>
          <w:rFonts w:hint="default" w:ascii="Times New Roman" w:hAnsi="Times New Roman" w:eastAsia="楷体_GB2312" w:cs="Times New Roman"/>
          <w:b w:val="0"/>
          <w:bCs/>
          <w:color w:val="auto"/>
          <w:sz w:val="32"/>
          <w:szCs w:val="32"/>
          <w:highlight w:val="none"/>
        </w:rPr>
        <w:t>重视人文关怀，确保资助育人落到实处。</w:t>
      </w:r>
      <w:r>
        <w:rPr>
          <w:rFonts w:hint="default" w:ascii="Times New Roman" w:hAnsi="Times New Roman" w:eastAsia="仿宋_GB2312" w:cs="Times New Roman"/>
          <w:color w:val="auto"/>
          <w:sz w:val="32"/>
          <w:szCs w:val="32"/>
          <w:highlight w:val="none"/>
        </w:rPr>
        <w:t>各学校要利用宣传学生资助政策有利时机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推动学校全员参与、各部门配合、各教育教学环节统筹协调，为受奖助学生搭建培根铸魂、启智增慧、成长成才平台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要注重保护家庭经济困难学生隐私与自尊</w:t>
      </w:r>
      <w:r>
        <w:rPr>
          <w:rFonts w:hint="default" w:ascii="Times New Roman" w:hAnsi="Times New Roman" w:eastAsia="仿宋_GB2312" w:cs="Times New Roman"/>
          <w:color w:val="auto"/>
          <w:sz w:val="32"/>
          <w:szCs w:val="32"/>
          <w:highlight w:val="none"/>
        </w:rPr>
        <w:t>，帮助家庭经济困难学生树立信心，提升综合素质和能力。同时要常态化做好防范电信诈骗警示教育，切实提高学生防骗意识。</w:t>
      </w:r>
    </w:p>
    <w:p>
      <w:pPr>
        <w:keepNext w:val="0"/>
        <w:keepLines w:val="0"/>
        <w:pageBreakBefore w:val="0"/>
        <w:kinsoku/>
        <w:wordWrap/>
        <w:overflowPunct/>
        <w:topLinePunct w:val="0"/>
        <w:autoSpaceDN/>
        <w:bidi w:val="0"/>
        <w:spacing w:line="586" w:lineRule="exact"/>
        <w:ind w:left="0"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val="0"/>
          <w:bCs/>
          <w:color w:val="auto"/>
          <w:sz w:val="32"/>
          <w:szCs w:val="32"/>
          <w:highlight w:val="none"/>
          <w:lang w:eastAsia="zh-CN"/>
        </w:rPr>
        <w:t>（四）落实工作职责，确保宣传工作落到实处。</w:t>
      </w:r>
      <w:r>
        <w:rPr>
          <w:rFonts w:hint="default" w:ascii="Times New Roman" w:hAnsi="Times New Roman" w:eastAsia="仿宋_GB2312" w:cs="Times New Roman"/>
          <w:color w:val="auto"/>
          <w:sz w:val="32"/>
          <w:szCs w:val="32"/>
          <w:highlight w:val="none"/>
        </w:rPr>
        <w:t>一是海报张贴抓好落实。将自治区统一印制的学生资助政策宣传海报分发到所属中小学校，并督促其按要求及时张贴。每个学校要设置资助专栏，用于资助政策宣传和资助工作公示，资助政策宣传专栏要保持相对固定、持久。</w:t>
      </w:r>
      <w:r>
        <w:rPr>
          <w:rFonts w:hint="default" w:ascii="Times New Roman" w:hAnsi="Times New Roman" w:eastAsia="仿宋_GB2312" w:cs="Times New Roman"/>
          <w:color w:val="auto"/>
          <w:sz w:val="32"/>
          <w:szCs w:val="32"/>
          <w:highlight w:val="none"/>
          <w:lang w:eastAsia="zh-CN"/>
        </w:rPr>
        <w:t>县学生资助管理中心</w:t>
      </w:r>
      <w:r>
        <w:rPr>
          <w:rFonts w:hint="default" w:ascii="Times New Roman" w:hAnsi="Times New Roman" w:eastAsia="仿宋_GB2312" w:cs="Times New Roman"/>
          <w:color w:val="auto"/>
          <w:sz w:val="32"/>
          <w:szCs w:val="32"/>
          <w:highlight w:val="none"/>
        </w:rPr>
        <w:t>要设立资助政策热线电话，为学生答疑解惑，搭建宣传学生资助政策互动平台。二是做好组织指导工作。认真组织做好义务教育学校、普通高中、中等职业学校开展手抄报、征文活动，所上送的作品必须要做到精心指导和认真筛选，以保证评选质量。三是进一步加强对学生的诚信、感恩和励志教育，宣传家庭经济困难学生受资助后成长成才的先进事迹。</w:t>
      </w:r>
    </w:p>
    <w:p>
      <w:pPr>
        <w:keepNext w:val="0"/>
        <w:keepLines w:val="0"/>
        <w:pageBreakBefore w:val="0"/>
        <w:kinsoku/>
        <w:wordWrap/>
        <w:overflowPunct/>
        <w:topLinePunct w:val="0"/>
        <w:autoSpaceDN/>
        <w:bidi w:val="0"/>
        <w:spacing w:line="586" w:lineRule="exact"/>
        <w:ind w:left="0" w:firstLine="630"/>
        <w:rPr>
          <w:rFonts w:hint="default" w:ascii="Times New Roman" w:hAnsi="Times New Roman" w:eastAsia="仿宋_GB2312" w:cs="Times New Roman"/>
          <w:color w:val="auto"/>
          <w:kern w:val="0"/>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eastAsia="zh-CN"/>
        </w:rPr>
        <w:t>（五）做好工作总结，逐步完善资助政策宣传机制。</w:t>
      </w:r>
      <w:r>
        <w:rPr>
          <w:rFonts w:hint="default" w:ascii="Times New Roman" w:hAnsi="Times New Roman" w:eastAsia="仿宋_GB2312" w:cs="Times New Roman"/>
          <w:color w:val="auto"/>
          <w:sz w:val="32"/>
          <w:szCs w:val="32"/>
          <w:highlight w:val="none"/>
        </w:rPr>
        <w:t>各学校在开展“学生资助政策宣传月”活动过程中，应及时将工作亮点信息上报</w:t>
      </w:r>
      <w:r>
        <w:rPr>
          <w:rFonts w:hint="default" w:ascii="Times New Roman" w:hAnsi="Times New Roman" w:eastAsia="仿宋_GB2312" w:cs="Times New Roman"/>
          <w:color w:val="auto"/>
          <w:sz w:val="32"/>
          <w:szCs w:val="32"/>
          <w:highlight w:val="none"/>
          <w:lang w:eastAsia="zh-CN"/>
        </w:rPr>
        <w:t>县</w:t>
      </w:r>
      <w:r>
        <w:rPr>
          <w:rFonts w:hint="default" w:ascii="Times New Roman" w:hAnsi="Times New Roman" w:eastAsia="仿宋_GB2312" w:cs="Times New Roman"/>
          <w:color w:val="auto"/>
          <w:sz w:val="32"/>
          <w:szCs w:val="32"/>
          <w:highlight w:val="none"/>
        </w:rPr>
        <w:t>学生资助管理中心，建立学生资助政策宣传工作长效机制。“学生资助政策宣传月”活动结束后，要对开展“学生资助政策宣传月”活动情况（包括活动总体情况、采取的措施、取得的成效及工作中存在的问题和不足等）进行认真总结，并将“学生资助政策宣传月”活动方案、</w:t>
      </w:r>
      <w:r>
        <w:rPr>
          <w:rFonts w:hint="default" w:ascii="Times New Roman" w:hAnsi="Times New Roman" w:eastAsia="仿宋_GB2312" w:cs="Times New Roman"/>
          <w:color w:val="auto"/>
          <w:sz w:val="32"/>
          <w:szCs w:val="32"/>
          <w:highlight w:val="none"/>
          <w:lang w:eastAsia="zh-CN"/>
        </w:rPr>
        <w:t>活动</w:t>
      </w:r>
      <w:r>
        <w:rPr>
          <w:rFonts w:hint="default" w:ascii="Times New Roman" w:hAnsi="Times New Roman" w:eastAsia="仿宋_GB2312" w:cs="Times New Roman"/>
          <w:color w:val="auto"/>
          <w:sz w:val="32"/>
          <w:szCs w:val="32"/>
          <w:highlight w:val="none"/>
        </w:rPr>
        <w:t>总结（含电子版、2-3张图片）</w:t>
      </w:r>
      <w:r>
        <w:rPr>
          <w:rFonts w:hint="default" w:ascii="Times New Roman" w:hAnsi="Times New Roman" w:eastAsia="仿宋_GB2312" w:cs="Times New Roman"/>
          <w:color w:val="auto"/>
          <w:kern w:val="0"/>
          <w:sz w:val="32"/>
          <w:szCs w:val="32"/>
          <w:highlight w:val="none"/>
          <w:lang w:val="en-US" w:eastAsia="zh-CN" w:bidi="ar"/>
        </w:rPr>
        <w:t>等材料于6月5日前报送至县学生资助管理中心，电子版材料通过公文系统报县学生</w:t>
      </w:r>
      <w:r>
        <w:rPr>
          <w:rFonts w:hint="default" w:ascii="Times New Roman" w:hAnsi="Times New Roman" w:eastAsia="仿宋_GB2312" w:cs="Times New Roman"/>
          <w:color w:val="auto"/>
          <w:kern w:val="0"/>
          <w:sz w:val="32"/>
          <w:szCs w:val="32"/>
          <w:highlight w:val="none"/>
          <w:lang w:eastAsia="zh-CN"/>
        </w:rPr>
        <w:t>资助管理中心“</w:t>
      </w:r>
      <w:r>
        <w:rPr>
          <w:rFonts w:hint="default" w:ascii="Times New Roman" w:hAnsi="Times New Roman" w:eastAsia="仿宋_GB2312" w:cs="Times New Roman"/>
          <w:color w:val="auto"/>
          <w:kern w:val="0"/>
          <w:sz w:val="32"/>
          <w:szCs w:val="32"/>
          <w:highlight w:val="none"/>
          <w:lang w:val="en-US" w:eastAsia="zh-CN"/>
        </w:rPr>
        <w:t>2025年学生资助宣传”文件夹。</w:t>
      </w:r>
    </w:p>
    <w:p>
      <w:pPr>
        <w:pStyle w:val="2"/>
        <w:rPr>
          <w:rFonts w:hint="default" w:ascii="Times New Roman" w:hAnsi="Times New Roman" w:eastAsia="仿宋_GB2312" w:cs="Times New Roman"/>
          <w:color w:val="auto"/>
          <w:kern w:val="0"/>
          <w:sz w:val="32"/>
          <w:szCs w:val="32"/>
          <w:highlight w:val="none"/>
          <w:lang w:val="en-US" w:eastAsia="zh-CN"/>
        </w:rPr>
      </w:pPr>
    </w:p>
    <w:p>
      <w:pPr>
        <w:rPr>
          <w:rFonts w:hint="default"/>
        </w:rPr>
      </w:pPr>
    </w:p>
    <w:p>
      <w:pPr>
        <w:keepNext w:val="0"/>
        <w:keepLines w:val="0"/>
        <w:pageBreakBefore w:val="0"/>
        <w:numPr>
          <w:ilvl w:val="0"/>
          <w:numId w:val="0"/>
        </w:numPr>
        <w:kinsoku/>
        <w:wordWrap/>
        <w:overflowPunct/>
        <w:topLinePunct w:val="0"/>
        <w:autoSpaceDN/>
        <w:bidi w:val="0"/>
        <w:spacing w:line="586" w:lineRule="exact"/>
        <w:ind w:firstLine="5760" w:firstLineChars="1800"/>
        <w:rPr>
          <w:rFonts w:hint="default" w:ascii="Times New Roman" w:hAnsi="Times New Roman" w:eastAsia="仿宋_GB2312" w:cs="Times New Roman"/>
          <w:sz w:val="32"/>
          <w:szCs w:val="32"/>
          <w:highlight w:val="none"/>
          <w:lang w:val="en-US" w:eastAsia="zh-CN"/>
        </w:rPr>
      </w:pPr>
      <w:bookmarkStart w:id="3" w:name="_GoBack"/>
      <w:bookmarkEnd w:id="3"/>
      <w:r>
        <w:rPr>
          <w:rFonts w:hint="default" w:ascii="Times New Roman" w:hAnsi="Times New Roman" w:eastAsia="仿宋_GB2312" w:cs="Times New Roman"/>
          <w:sz w:val="32"/>
          <w:szCs w:val="32"/>
          <w:highlight w:val="none"/>
          <w:lang w:val="en-US" w:eastAsia="zh-CN"/>
        </w:rPr>
        <w:t>永福县教育局</w:t>
      </w:r>
    </w:p>
    <w:p>
      <w:pPr>
        <w:keepNext w:val="0"/>
        <w:keepLines w:val="0"/>
        <w:pageBreakBefore w:val="0"/>
        <w:numPr>
          <w:ilvl w:val="0"/>
          <w:numId w:val="0"/>
        </w:numPr>
        <w:kinsoku/>
        <w:wordWrap/>
        <w:overflowPunct/>
        <w:topLinePunct w:val="0"/>
        <w:autoSpaceDN/>
        <w:bidi w:val="0"/>
        <w:spacing w:line="586" w:lineRule="exact"/>
        <w:ind w:firstLine="5440" w:firstLineChars="1700"/>
        <w:rPr>
          <w:rFonts w:hint="default" w:ascii="Times New Roman" w:hAnsi="Times New Roman" w:eastAsia="仿宋_GB2312" w:cs="Times New Roman"/>
          <w:b/>
          <w:sz w:val="32"/>
          <w:szCs w:val="32"/>
          <w:highlight w:val="none"/>
        </w:rPr>
      </w:pPr>
      <w:r>
        <w:rPr>
          <w:rFonts w:hint="default" w:ascii="Times New Roman" w:hAnsi="Times New Roman" w:eastAsia="仿宋_GB2312" w:cs="Times New Roman"/>
          <w:sz w:val="32"/>
          <w:szCs w:val="32"/>
          <w:highlight w:val="none"/>
          <w:lang w:val="en-US" w:eastAsia="zh-CN"/>
        </w:rPr>
        <w:t>2025年4月21日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tbl>
      <w:tblPr>
        <w:tblStyle w:val="10"/>
        <w:tblpPr w:leftFromText="180" w:rightFromText="180" w:vertAnchor="page" w:horzAnchor="page" w:tblpX="1657" w:tblpY="1422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015" w:type="dxa"/>
            <w:vAlign w:val="center"/>
          </w:tcPr>
          <w:p>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4</w:t>
            </w:r>
            <w:r>
              <w:rPr>
                <w:rFonts w:ascii="Times New Roman" w:hAnsi="Times New Roman" w:eastAsia="仿宋_GB2312"/>
                <w:color w:val="auto"/>
                <w:sz w:val="28"/>
                <w:szCs w:val="28"/>
              </w:rPr>
              <w:t>月</w:t>
            </w:r>
            <w:r>
              <w:rPr>
                <w:rFonts w:hint="eastAsia" w:eastAsia="仿宋_GB2312"/>
                <w:color w:val="auto"/>
                <w:sz w:val="28"/>
                <w:szCs w:val="28"/>
                <w:lang w:val="en-US" w:eastAsia="zh-CN"/>
              </w:rPr>
              <w:t>21</w:t>
            </w:r>
            <w:r>
              <w:rPr>
                <w:rFonts w:ascii="Times New Roman" w:hAnsi="Times New Roman" w:eastAsia="仿宋_GB2312"/>
                <w:color w:val="auto"/>
                <w:sz w:val="28"/>
                <w:szCs w:val="28"/>
              </w:rPr>
              <w:t>日印发</w:t>
            </w:r>
          </w:p>
        </w:tc>
      </w:tr>
    </w:tbl>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36E0D"/>
    <w:multiLevelType w:val="singleLevel"/>
    <w:tmpl w:val="31C36E0D"/>
    <w:lvl w:ilvl="0" w:tentative="0">
      <w:start w:val="4"/>
      <w:numFmt w:val="chineseCounting"/>
      <w:suff w:val="nothing"/>
      <w:lvlText w:val="（%1）"/>
      <w:lvlJc w:val="left"/>
      <w:rPr>
        <w:rFonts w:hint="eastAsia"/>
      </w:rPr>
    </w:lvl>
  </w:abstractNum>
  <w:abstractNum w:abstractNumId="1">
    <w:nsid w:val="6BB80A5A"/>
    <w:multiLevelType w:val="singleLevel"/>
    <w:tmpl w:val="6BB80A5A"/>
    <w:lvl w:ilvl="0" w:tentative="0">
      <w:start w:val="2"/>
      <w:numFmt w:val="chineseCounting"/>
      <w:suff w:val="nothing"/>
      <w:lvlText w:val="（%1）"/>
      <w:lvlJc w:val="left"/>
      <w:rPr>
        <w:rFonts w:hint="eastAsia" w:ascii="楷体_GB2312" w:hAnsi="楷体_GB2312" w:eastAsia="楷体_GB2312" w:cs="楷体_GB2312"/>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C168C7"/>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7072896"/>
    <w:rsid w:val="18520F0B"/>
    <w:rsid w:val="188F58AE"/>
    <w:rsid w:val="18D54316"/>
    <w:rsid w:val="190A16D0"/>
    <w:rsid w:val="19312C8D"/>
    <w:rsid w:val="197B25C8"/>
    <w:rsid w:val="19A70C59"/>
    <w:rsid w:val="19E6482F"/>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5E1FE3"/>
    <w:rsid w:val="209E4851"/>
    <w:rsid w:val="209F6013"/>
    <w:rsid w:val="20E64FC2"/>
    <w:rsid w:val="21345CB5"/>
    <w:rsid w:val="219702C4"/>
    <w:rsid w:val="21FD26B5"/>
    <w:rsid w:val="221A04D8"/>
    <w:rsid w:val="22243734"/>
    <w:rsid w:val="223357CF"/>
    <w:rsid w:val="224750CA"/>
    <w:rsid w:val="237A5FBD"/>
    <w:rsid w:val="238C60DD"/>
    <w:rsid w:val="239635D1"/>
    <w:rsid w:val="23991581"/>
    <w:rsid w:val="23AE57CE"/>
    <w:rsid w:val="249C559F"/>
    <w:rsid w:val="24C2185B"/>
    <w:rsid w:val="24E6454F"/>
    <w:rsid w:val="2547743C"/>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3B6ADC"/>
    <w:rsid w:val="2B6148E7"/>
    <w:rsid w:val="2C29463E"/>
    <w:rsid w:val="2D106DCB"/>
    <w:rsid w:val="2DCF50B7"/>
    <w:rsid w:val="2E2425E5"/>
    <w:rsid w:val="2E374545"/>
    <w:rsid w:val="2E8117EC"/>
    <w:rsid w:val="2F03400D"/>
    <w:rsid w:val="2F450121"/>
    <w:rsid w:val="2F54769A"/>
    <w:rsid w:val="30574AFE"/>
    <w:rsid w:val="30F60DBC"/>
    <w:rsid w:val="30F73365"/>
    <w:rsid w:val="3138634D"/>
    <w:rsid w:val="318518DF"/>
    <w:rsid w:val="31856B0D"/>
    <w:rsid w:val="319610BB"/>
    <w:rsid w:val="31AC09AB"/>
    <w:rsid w:val="321D1D7D"/>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573204"/>
    <w:rsid w:val="4764735A"/>
    <w:rsid w:val="480057AB"/>
    <w:rsid w:val="48107BFA"/>
    <w:rsid w:val="481C455D"/>
    <w:rsid w:val="48EE21EB"/>
    <w:rsid w:val="48EE23BC"/>
    <w:rsid w:val="49084F4A"/>
    <w:rsid w:val="49364520"/>
    <w:rsid w:val="495A0A8B"/>
    <w:rsid w:val="496A71A0"/>
    <w:rsid w:val="49A85D2D"/>
    <w:rsid w:val="49C00759"/>
    <w:rsid w:val="49C8173E"/>
    <w:rsid w:val="49E138F7"/>
    <w:rsid w:val="49F56763"/>
    <w:rsid w:val="4A22759D"/>
    <w:rsid w:val="4A3C10D8"/>
    <w:rsid w:val="4A645A1B"/>
    <w:rsid w:val="4A887ED9"/>
    <w:rsid w:val="4B8A57CD"/>
    <w:rsid w:val="4BA15FAE"/>
    <w:rsid w:val="4C3428FC"/>
    <w:rsid w:val="4C6346DE"/>
    <w:rsid w:val="4D110368"/>
    <w:rsid w:val="4D6C2EE5"/>
    <w:rsid w:val="4DD301A8"/>
    <w:rsid w:val="4E3F593C"/>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810327"/>
    <w:rsid w:val="58BD13A8"/>
    <w:rsid w:val="58C404C3"/>
    <w:rsid w:val="58E30ACB"/>
    <w:rsid w:val="597A0AFF"/>
    <w:rsid w:val="59BE405E"/>
    <w:rsid w:val="59DE1635"/>
    <w:rsid w:val="5A0147C4"/>
    <w:rsid w:val="5A371FB7"/>
    <w:rsid w:val="5BA7058B"/>
    <w:rsid w:val="5BB34D89"/>
    <w:rsid w:val="5C840D54"/>
    <w:rsid w:val="5CA77766"/>
    <w:rsid w:val="5CCC5D71"/>
    <w:rsid w:val="5CFB1B62"/>
    <w:rsid w:val="5D1E0FA9"/>
    <w:rsid w:val="5DD974AD"/>
    <w:rsid w:val="5E996E55"/>
    <w:rsid w:val="5EBD2D06"/>
    <w:rsid w:val="5F1258E9"/>
    <w:rsid w:val="5F817F08"/>
    <w:rsid w:val="602169A8"/>
    <w:rsid w:val="608F7187"/>
    <w:rsid w:val="61454A4B"/>
    <w:rsid w:val="61637DEC"/>
    <w:rsid w:val="61937D3D"/>
    <w:rsid w:val="61A13175"/>
    <w:rsid w:val="61C63148"/>
    <w:rsid w:val="622E0DFB"/>
    <w:rsid w:val="62371087"/>
    <w:rsid w:val="629D659A"/>
    <w:rsid w:val="631F2C67"/>
    <w:rsid w:val="63741295"/>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80B6261"/>
    <w:rsid w:val="78F01CFE"/>
    <w:rsid w:val="78F94AC0"/>
    <w:rsid w:val="79106AEA"/>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D4F1EF4"/>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7</TotalTime>
  <ScaleCrop>false</ScaleCrop>
  <LinksUpToDate>false</LinksUpToDate>
  <CharactersWithSpaces>2711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2025-03-04T01:55:00Z</cp:lastPrinted>
  <dcterms:modified xsi:type="dcterms:W3CDTF">2025-04-23T01:21:19Z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87C99AE46DF84E77A6031BB46991393B</vt:lpwstr>
  </property>
</Properties>
</file>