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80" w:lineRule="exact"/>
        <w:textAlignment w:val="auto"/>
        <w:rPr>
          <w:rFonts w:ascii="宋体" w:hAnsi="宋体"/>
          <w:b/>
          <w:color w:val="000000"/>
          <w:sz w:val="24"/>
        </w:rPr>
      </w:pPr>
      <w:r>
        <w:rPr>
          <w:rFonts w:hint="eastAsia" w:ascii="宋体" w:hAnsi="宋体"/>
          <w:b/>
          <w:color w:val="000000"/>
          <w:sz w:val="24"/>
        </w:rPr>
        <w:t>附件1</w:t>
      </w:r>
    </w:p>
    <w:p>
      <w:pPr>
        <w:keepNext w:val="0"/>
        <w:keepLines w:val="0"/>
        <w:pageBreakBefore w:val="0"/>
        <w:widowControl w:val="0"/>
        <w:kinsoku/>
        <w:wordWrap/>
        <w:overflowPunct/>
        <w:topLinePunct w:val="0"/>
        <w:bidi w:val="0"/>
        <w:snapToGrid/>
        <w:spacing w:line="580" w:lineRule="exact"/>
        <w:jc w:val="center"/>
        <w:textAlignment w:val="auto"/>
        <w:rPr>
          <w:rFonts w:hint="eastAsia" w:ascii="宋体" w:hAnsi="宋体" w:eastAsia="宋体" w:cs="宋体"/>
          <w:b/>
          <w:color w:val="000000"/>
          <w:sz w:val="44"/>
          <w:szCs w:val="44"/>
        </w:rPr>
      </w:pPr>
    </w:p>
    <w:p>
      <w:pPr>
        <w:keepNext w:val="0"/>
        <w:keepLines w:val="0"/>
        <w:pageBreakBefore w:val="0"/>
        <w:widowControl w:val="0"/>
        <w:kinsoku/>
        <w:wordWrap/>
        <w:overflowPunct/>
        <w:topLinePunct w:val="0"/>
        <w:bidi w:val="0"/>
        <w:snapToGrid/>
        <w:spacing w:line="580" w:lineRule="exact"/>
        <w:jc w:val="center"/>
        <w:textAlignment w:val="auto"/>
        <w:rPr>
          <w:rFonts w:hint="eastAsia" w:ascii="宋体" w:hAnsi="宋体" w:eastAsia="宋体" w:cs="宋体"/>
          <w:b/>
          <w:color w:val="000000"/>
          <w:sz w:val="44"/>
          <w:szCs w:val="44"/>
        </w:rPr>
      </w:pPr>
      <w:r>
        <w:rPr>
          <w:rFonts w:hint="eastAsia" w:ascii="宋体" w:hAnsi="宋体" w:eastAsia="宋体" w:cs="宋体"/>
          <w:b/>
          <w:color w:val="000000"/>
          <w:sz w:val="44"/>
          <w:szCs w:val="44"/>
        </w:rPr>
        <w:t>永福县202</w:t>
      </w:r>
      <w:r>
        <w:rPr>
          <w:rFonts w:hint="eastAsia" w:ascii="宋体" w:hAnsi="宋体" w:cs="宋体"/>
          <w:b/>
          <w:color w:val="000000"/>
          <w:sz w:val="44"/>
          <w:szCs w:val="44"/>
          <w:lang w:val="en-US" w:eastAsia="zh-CN"/>
        </w:rPr>
        <w:t>5</w:t>
      </w:r>
      <w:r>
        <w:rPr>
          <w:rFonts w:hint="eastAsia" w:ascii="宋体" w:hAnsi="宋体" w:eastAsia="宋体" w:cs="宋体"/>
          <w:b/>
          <w:color w:val="000000"/>
          <w:sz w:val="44"/>
          <w:szCs w:val="44"/>
        </w:rPr>
        <w:t>年初中学业水平考试</w:t>
      </w:r>
    </w:p>
    <w:p>
      <w:pPr>
        <w:keepNext w:val="0"/>
        <w:keepLines w:val="0"/>
        <w:pageBreakBefore w:val="0"/>
        <w:widowControl w:val="0"/>
        <w:kinsoku/>
        <w:wordWrap/>
        <w:overflowPunct/>
        <w:topLinePunct w:val="0"/>
        <w:bidi w:val="0"/>
        <w:snapToGrid/>
        <w:spacing w:line="580" w:lineRule="exact"/>
        <w:jc w:val="center"/>
        <w:textAlignment w:val="auto"/>
        <w:rPr>
          <w:rFonts w:hint="eastAsia" w:ascii="宋体" w:hAnsi="宋体" w:eastAsia="宋体" w:cs="宋体"/>
          <w:b/>
          <w:color w:val="000000"/>
          <w:sz w:val="44"/>
          <w:szCs w:val="44"/>
          <w:lang w:eastAsia="zh-CN"/>
        </w:rPr>
      </w:pPr>
      <w:r>
        <w:rPr>
          <w:rFonts w:hint="eastAsia" w:ascii="宋体" w:hAnsi="宋体" w:eastAsia="宋体" w:cs="宋体"/>
          <w:b/>
          <w:color w:val="000000"/>
          <w:sz w:val="44"/>
          <w:szCs w:val="44"/>
        </w:rPr>
        <w:t>与高中阶段学校招生报考录取工作</w:t>
      </w:r>
      <w:r>
        <w:rPr>
          <w:rFonts w:hint="eastAsia" w:ascii="宋体" w:hAnsi="宋体" w:eastAsia="宋体" w:cs="宋体"/>
          <w:b/>
          <w:color w:val="000000"/>
          <w:sz w:val="44"/>
          <w:szCs w:val="44"/>
          <w:lang w:eastAsia="zh-CN"/>
        </w:rPr>
        <w:t>方案</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方正粗黑宋简体" w:hAnsi="方正粗黑宋简体" w:eastAsia="方正粗黑宋简体" w:cs="仿宋_GB2312"/>
          <w:sz w:val="32"/>
          <w:szCs w:val="32"/>
        </w:rPr>
      </w:pPr>
    </w:p>
    <w:p>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ascii="仿宋" w:hAnsi="仿宋" w:eastAsia="仿宋" w:cs="仿宋_GB2312"/>
          <w:sz w:val="32"/>
          <w:szCs w:val="32"/>
        </w:rPr>
      </w:pPr>
      <w:r>
        <w:rPr>
          <w:rFonts w:hint="eastAsia" w:ascii="仿宋" w:hAnsi="仿宋" w:eastAsia="仿宋" w:cs="仿宋_GB2312"/>
          <w:sz w:val="32"/>
          <w:szCs w:val="32"/>
        </w:rPr>
        <w:t>根据《桂林市教育局</w:t>
      </w:r>
      <w:r>
        <w:rPr>
          <w:rFonts w:hint="eastAsia" w:ascii="仿宋" w:hAnsi="仿宋" w:eastAsia="仿宋" w:cs="仿宋_GB2312"/>
          <w:sz w:val="32"/>
          <w:szCs w:val="32"/>
          <w:lang w:val="en-US" w:eastAsia="zh-CN"/>
        </w:rPr>
        <w:t>中考改革领导小组</w:t>
      </w:r>
      <w:r>
        <w:rPr>
          <w:rFonts w:hint="eastAsia" w:ascii="仿宋" w:hAnsi="仿宋" w:eastAsia="仿宋" w:cs="仿宋_GB2312"/>
          <w:sz w:val="32"/>
          <w:szCs w:val="32"/>
        </w:rPr>
        <w:t>关于做好桂林市202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年初中学业水平考试与高中阶段学校招生工作的通知》(市</w:t>
      </w:r>
      <w:r>
        <w:rPr>
          <w:rFonts w:hint="eastAsia" w:ascii="仿宋" w:hAnsi="仿宋" w:eastAsia="仿宋" w:cs="仿宋_GB2312"/>
          <w:sz w:val="32"/>
          <w:szCs w:val="32"/>
          <w:lang w:eastAsia="zh-CN"/>
        </w:rPr>
        <w:t>教</w:t>
      </w:r>
      <w:r>
        <w:rPr>
          <w:rFonts w:hint="eastAsia" w:ascii="仿宋" w:hAnsi="仿宋" w:eastAsia="仿宋" w:cs="仿宋_GB2312"/>
          <w:sz w:val="32"/>
          <w:szCs w:val="32"/>
        </w:rPr>
        <w:t>中考〔202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号</w:t>
      </w:r>
      <w:r>
        <w:rPr>
          <w:rFonts w:hint="eastAsia" w:ascii="仿宋" w:hAnsi="仿宋" w:eastAsia="仿宋" w:cs="仿宋_GB2312"/>
          <w:sz w:val="32"/>
          <w:szCs w:val="32"/>
        </w:rPr>
        <w:t>)精神，</w:t>
      </w:r>
      <w:r>
        <w:rPr>
          <w:rFonts w:hint="eastAsia" w:ascii="仿宋" w:hAnsi="仿宋" w:eastAsia="仿宋" w:cs="仿宋_GB2312"/>
          <w:sz w:val="32"/>
          <w:szCs w:val="32"/>
          <w:lang w:eastAsia="zh-CN"/>
        </w:rPr>
        <w:t>为做好</w:t>
      </w:r>
      <w:r>
        <w:rPr>
          <w:rFonts w:hint="eastAsia" w:ascii="仿宋" w:hAnsi="仿宋" w:eastAsia="仿宋" w:cs="仿宋"/>
          <w:b w:val="0"/>
          <w:bCs/>
          <w:color w:val="000000"/>
          <w:sz w:val="32"/>
          <w:szCs w:val="32"/>
          <w:lang w:eastAsia="zh-CN"/>
        </w:rPr>
        <w:t>我</w:t>
      </w:r>
      <w:r>
        <w:rPr>
          <w:rFonts w:hint="eastAsia" w:ascii="仿宋" w:hAnsi="仿宋" w:eastAsia="仿宋" w:cs="仿宋"/>
          <w:b w:val="0"/>
          <w:bCs/>
          <w:color w:val="000000"/>
          <w:sz w:val="32"/>
          <w:szCs w:val="32"/>
        </w:rPr>
        <w:t>县202</w:t>
      </w:r>
      <w:r>
        <w:rPr>
          <w:rFonts w:hint="eastAsia" w:ascii="仿宋" w:hAnsi="仿宋" w:eastAsia="仿宋" w:cs="仿宋"/>
          <w:b w:val="0"/>
          <w:bCs/>
          <w:color w:val="000000"/>
          <w:sz w:val="32"/>
          <w:szCs w:val="32"/>
          <w:lang w:val="en-US" w:eastAsia="zh-CN"/>
        </w:rPr>
        <w:t>5</w:t>
      </w:r>
      <w:r>
        <w:rPr>
          <w:rFonts w:hint="eastAsia" w:ascii="仿宋" w:hAnsi="仿宋" w:eastAsia="仿宋" w:cs="仿宋"/>
          <w:b w:val="0"/>
          <w:bCs/>
          <w:color w:val="000000"/>
          <w:sz w:val="32"/>
          <w:szCs w:val="32"/>
        </w:rPr>
        <w:t>年初中学业水平考试与高中阶段学校招生报考录取工作</w:t>
      </w:r>
      <w:r>
        <w:rPr>
          <w:rFonts w:hint="eastAsia" w:ascii="仿宋" w:hAnsi="仿宋" w:eastAsia="仿宋" w:cs="仿宋"/>
          <w:b w:val="0"/>
          <w:bCs/>
          <w:color w:val="000000"/>
          <w:sz w:val="32"/>
          <w:szCs w:val="32"/>
          <w:lang w:eastAsia="zh-CN"/>
        </w:rPr>
        <w:t>，特</w:t>
      </w:r>
      <w:r>
        <w:rPr>
          <w:rFonts w:hint="eastAsia" w:ascii="仿宋" w:hAnsi="仿宋" w:eastAsia="仿宋" w:cs="仿宋_GB2312"/>
          <w:sz w:val="32"/>
          <w:szCs w:val="32"/>
        </w:rPr>
        <w:t>制定本方案。</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黑体" w:hAnsi="黑体" w:eastAsia="黑体" w:cs="仿宋_GB2312"/>
          <w:b/>
          <w:sz w:val="32"/>
          <w:szCs w:val="32"/>
        </w:rPr>
      </w:pPr>
      <w:r>
        <w:rPr>
          <w:rFonts w:hint="eastAsia" w:ascii="黑体" w:hAnsi="黑体" w:eastAsia="黑体" w:cs="仿宋_GB2312"/>
          <w:b/>
          <w:sz w:val="32"/>
          <w:szCs w:val="32"/>
        </w:rPr>
        <w:t>一、报名条件及办法</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1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㈠</w:t>
      </w:r>
      <w:r>
        <w:rPr>
          <w:rFonts w:hint="eastAsia" w:ascii="仿宋" w:hAnsi="仿宋" w:eastAsia="仿宋" w:cs="仿宋_GB2312"/>
          <w:sz w:val="32"/>
          <w:szCs w:val="32"/>
        </w:rPr>
        <w:fldChar w:fldCharType="end"/>
      </w:r>
      <w:r>
        <w:rPr>
          <w:rFonts w:hint="eastAsia" w:ascii="仿宋" w:hAnsi="仿宋" w:eastAsia="仿宋" w:cs="仿宋_GB2312"/>
          <w:sz w:val="32"/>
          <w:szCs w:val="32"/>
        </w:rPr>
        <w:t>遵守中华人民共和国宪法和法律。</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2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㈡</w:t>
      </w:r>
      <w:r>
        <w:rPr>
          <w:rFonts w:hint="eastAsia" w:ascii="仿宋" w:hAnsi="仿宋" w:eastAsia="仿宋" w:cs="仿宋_GB2312"/>
          <w:sz w:val="32"/>
          <w:szCs w:val="32"/>
        </w:rPr>
        <w:fldChar w:fldCharType="end"/>
      </w:r>
      <w:r>
        <w:rPr>
          <w:rFonts w:hint="eastAsia" w:ascii="仿宋" w:hAnsi="仿宋" w:eastAsia="仿宋" w:cs="仿宋_GB2312"/>
          <w:sz w:val="32"/>
          <w:szCs w:val="32"/>
        </w:rPr>
        <w:t>九年级学生，或者具有初中毕业同等学力；八年级在校生（只参加地理、生物学科考试）。</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3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㈢</w:t>
      </w:r>
      <w:r>
        <w:rPr>
          <w:rFonts w:hint="eastAsia" w:ascii="仿宋" w:hAnsi="仿宋" w:eastAsia="仿宋" w:cs="仿宋_GB2312"/>
          <w:sz w:val="32"/>
          <w:szCs w:val="32"/>
        </w:rPr>
        <w:fldChar w:fldCharType="end"/>
      </w:r>
      <w:r>
        <w:rPr>
          <w:rFonts w:hint="eastAsia" w:ascii="仿宋" w:hAnsi="仿宋" w:eastAsia="仿宋" w:cs="仿宋_GB2312"/>
          <w:sz w:val="32"/>
          <w:szCs w:val="32"/>
        </w:rPr>
        <w:t>符合下列条件之一的九年级学生</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1.有桂林市户籍。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sz w:val="32"/>
          <w:szCs w:val="32"/>
        </w:rPr>
        <w:t>⑴在桂林市就读的，报名时不受户籍</w:t>
      </w:r>
      <w:r>
        <w:rPr>
          <w:rFonts w:hint="eastAsia" w:ascii="仿宋" w:hAnsi="仿宋" w:eastAsia="仿宋" w:cs="仿宋_GB2312"/>
          <w:sz w:val="32"/>
          <w:szCs w:val="32"/>
          <w:lang w:eastAsia="zh-CN"/>
        </w:rPr>
        <w:t>地</w:t>
      </w:r>
      <w:r>
        <w:rPr>
          <w:rFonts w:hint="eastAsia" w:ascii="仿宋" w:hAnsi="仿宋" w:eastAsia="仿宋" w:cs="仿宋_GB2312"/>
          <w:sz w:val="32"/>
          <w:szCs w:val="32"/>
        </w:rPr>
        <w:t>限制，就近在就读学校报名，但不符合《关于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2025年桂林市外来务工人员随迁子女和外省户籍学籍迁入人员参加初中学业水平考试工作的通知</w:t>
      </w:r>
      <w:r>
        <w:rPr>
          <w:rFonts w:hint="eastAsia" w:ascii="仿宋" w:hAnsi="仿宋" w:eastAsia="仿宋" w:cs="仿宋_GB2312"/>
          <w:sz w:val="32"/>
          <w:szCs w:val="32"/>
        </w:rPr>
        <w:t>》规定者必须回户籍所在地参加普通高中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含综合高中班，下同</w:t>
      </w:r>
      <w:r>
        <w:rPr>
          <w:rFonts w:hint="eastAsia" w:ascii="仿宋" w:hAnsi="仿宋" w:eastAsia="仿宋" w:cs="仿宋_GB2312"/>
          <w:sz w:val="32"/>
          <w:szCs w:val="32"/>
          <w:lang w:eastAsia="zh-CN"/>
        </w:rPr>
        <w:t>）</w:t>
      </w:r>
      <w:r>
        <w:rPr>
          <w:rFonts w:hint="eastAsia" w:ascii="仿宋" w:hAnsi="仿宋" w:eastAsia="仿宋" w:cs="仿宋_GB2312"/>
          <w:sz w:val="32"/>
          <w:szCs w:val="32"/>
        </w:rPr>
        <w:t>录取。</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⑵不在桂林市就读的，持本人户口簿、所在学校证明（注明学生学籍号），由父、母或法定监护人陪同到户籍所在地招生考试部门规定的报名点报名。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⑶属外省户籍迁入人员的，必须符合《关于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2025年桂林市外来务工人员随迁子女和外省户籍学籍迁入人员参加初中学业水平考试工作的通知</w:t>
      </w:r>
      <w:r>
        <w:rPr>
          <w:rFonts w:hint="eastAsia" w:ascii="仿宋" w:hAnsi="仿宋" w:eastAsia="仿宋" w:cs="仿宋_GB2312"/>
          <w:sz w:val="32"/>
          <w:szCs w:val="32"/>
        </w:rPr>
        <w:t>》</w:t>
      </w:r>
      <w:r>
        <w:rPr>
          <w:rFonts w:hint="eastAsia" w:ascii="仿宋" w:hAnsi="仿宋" w:eastAsia="仿宋" w:cs="仿宋_GB2312"/>
          <w:sz w:val="32"/>
          <w:szCs w:val="32"/>
          <w:lang w:eastAsia="zh-CN"/>
        </w:rPr>
        <w:t>文件</w:t>
      </w:r>
      <w:r>
        <w:rPr>
          <w:rFonts w:hint="eastAsia" w:ascii="仿宋" w:hAnsi="仿宋" w:eastAsia="仿宋" w:cs="仿宋_GB2312"/>
          <w:sz w:val="32"/>
          <w:szCs w:val="32"/>
        </w:rPr>
        <w:t>规定</w:t>
      </w:r>
      <w:r>
        <w:rPr>
          <w:rFonts w:hint="eastAsia" w:ascii="仿宋" w:hAnsi="仿宋" w:eastAsia="仿宋" w:cs="仿宋_GB2312"/>
          <w:sz w:val="32"/>
          <w:szCs w:val="32"/>
          <w:lang w:eastAsia="zh-CN"/>
        </w:rPr>
        <w:t>的条件</w:t>
      </w:r>
      <w:r>
        <w:rPr>
          <w:rFonts w:hint="eastAsia" w:ascii="仿宋" w:hAnsi="仿宋" w:eastAsia="仿宋" w:cs="仿宋_GB2312"/>
          <w:sz w:val="32"/>
          <w:szCs w:val="32"/>
        </w:rPr>
        <w:t>并提交有关材料。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⑷户籍以</w:t>
      </w:r>
      <w:r>
        <w:rPr>
          <w:rFonts w:hint="eastAsia" w:ascii="仿宋" w:hAnsi="仿宋" w:eastAsia="仿宋" w:cs="仿宋_GB2312"/>
          <w:sz w:val="32"/>
          <w:szCs w:val="32"/>
          <w:lang w:eastAsia="zh-CN"/>
        </w:rPr>
        <w:t>中考当年</w:t>
      </w:r>
      <w:r>
        <w:rPr>
          <w:rFonts w:hint="eastAsia" w:ascii="仿宋" w:hAnsi="仿宋" w:eastAsia="仿宋" w:cs="仿宋_GB2312"/>
          <w:sz w:val="32"/>
          <w:szCs w:val="32"/>
        </w:rPr>
        <w:t>6月</w:t>
      </w:r>
      <w:r>
        <w:rPr>
          <w:rFonts w:hint="eastAsia" w:ascii="仿宋" w:hAnsi="仿宋" w:eastAsia="仿宋" w:cs="仿宋_GB2312"/>
          <w:sz w:val="32"/>
          <w:szCs w:val="32"/>
          <w:lang w:val="en-US" w:eastAsia="zh-CN"/>
        </w:rPr>
        <w:t>30</w:t>
      </w:r>
      <w:r>
        <w:rPr>
          <w:rFonts w:hint="eastAsia" w:ascii="仿宋" w:hAnsi="仿宋" w:eastAsia="仿宋" w:cs="仿宋_GB2312"/>
          <w:sz w:val="32"/>
          <w:szCs w:val="32"/>
        </w:rPr>
        <w:t>日前迁入为准。</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仿宋" w:hAnsi="仿宋" w:eastAsia="仿宋" w:cs="仿宋_GB2312"/>
          <w:sz w:val="32"/>
          <w:szCs w:val="32"/>
        </w:rPr>
      </w:pPr>
      <w:r>
        <w:rPr>
          <w:rFonts w:hint="eastAsia" w:ascii="仿宋" w:hAnsi="仿宋" w:eastAsia="仿宋" w:cs="仿宋_GB2312"/>
          <w:b/>
          <w:sz w:val="32"/>
          <w:szCs w:val="32"/>
        </w:rPr>
        <w:t>2.非桂林市户籍。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⑴符合《关于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2025年桂林市外来务工人员随迁子女和外省户籍学籍迁入人员参加初中学业水平考试工作的通知</w:t>
      </w:r>
      <w:r>
        <w:rPr>
          <w:rFonts w:hint="eastAsia" w:ascii="仿宋" w:hAnsi="仿宋" w:eastAsia="仿宋" w:cs="仿宋_GB2312"/>
          <w:sz w:val="32"/>
          <w:szCs w:val="32"/>
        </w:rPr>
        <w:t>》规定者，可以在流入地报名，并参加高中阶段</w:t>
      </w:r>
      <w:r>
        <w:rPr>
          <w:rFonts w:hint="eastAsia" w:ascii="仿宋" w:hAnsi="仿宋" w:eastAsia="仿宋" w:cs="仿宋_GB2312"/>
          <w:sz w:val="32"/>
          <w:szCs w:val="32"/>
          <w:lang w:eastAsia="zh-CN"/>
        </w:rPr>
        <w:t>学校</w:t>
      </w:r>
      <w:r>
        <w:rPr>
          <w:rFonts w:hint="eastAsia" w:ascii="仿宋" w:hAnsi="仿宋" w:eastAsia="仿宋" w:cs="仿宋_GB2312"/>
          <w:sz w:val="32"/>
          <w:szCs w:val="32"/>
        </w:rPr>
        <w:t>招生录取。</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sz w:val="32"/>
          <w:szCs w:val="32"/>
        </w:rPr>
        <w:t>⑵不符合《关于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2025年桂林市外来务工人员随迁子女和外省户籍学籍迁入人员参加初中学业水平考试工作的通知</w:t>
      </w:r>
      <w:r>
        <w:rPr>
          <w:rFonts w:hint="eastAsia" w:ascii="仿宋" w:hAnsi="仿宋" w:eastAsia="仿宋" w:cs="仿宋_GB2312"/>
          <w:sz w:val="32"/>
          <w:szCs w:val="32"/>
        </w:rPr>
        <w:t>》规定，但确有困难不能回户籍所在地参加考试的外省或者</w:t>
      </w:r>
      <w:r>
        <w:rPr>
          <w:rFonts w:hint="eastAsia" w:ascii="仿宋" w:hAnsi="仿宋" w:eastAsia="仿宋" w:cs="仿宋_GB2312"/>
          <w:sz w:val="32"/>
          <w:szCs w:val="32"/>
          <w:lang w:eastAsia="zh-CN"/>
        </w:rPr>
        <w:t>自治</w:t>
      </w:r>
      <w:r>
        <w:rPr>
          <w:rFonts w:hint="eastAsia" w:ascii="仿宋" w:hAnsi="仿宋" w:eastAsia="仿宋" w:cs="仿宋_GB2312"/>
          <w:sz w:val="32"/>
          <w:szCs w:val="32"/>
        </w:rPr>
        <w:t>区内其他县市的考生，经户籍所在地和报名地招生考试部门双方批准同意（以加盖有户籍所在地招生考试部门公章，明确签署同意借考意见的书面证明为准），</w:t>
      </w:r>
      <w:r>
        <w:rPr>
          <w:rFonts w:hint="eastAsia" w:ascii="仿宋" w:hAnsi="仿宋" w:eastAsia="仿宋" w:cs="仿宋_GB2312"/>
          <w:color w:val="000000"/>
          <w:sz w:val="32"/>
          <w:szCs w:val="32"/>
        </w:rPr>
        <w:t>可在学籍所在桂林市县学校参加考试，凭学业水平考试成绩办理初中毕业证，回户籍所在地参加普通高中录取或在我市参加中职学校录取。</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4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㈣</w:t>
      </w:r>
      <w:r>
        <w:rPr>
          <w:rFonts w:hint="eastAsia" w:ascii="仿宋" w:hAnsi="仿宋" w:eastAsia="仿宋" w:cs="仿宋_GB2312"/>
          <w:sz w:val="32"/>
          <w:szCs w:val="32"/>
        </w:rPr>
        <w:fldChar w:fldCharType="end"/>
      </w:r>
      <w:r>
        <w:rPr>
          <w:rFonts w:hint="eastAsia" w:ascii="仿宋" w:hAnsi="仿宋" w:eastAsia="仿宋" w:cs="仿宋_GB2312"/>
          <w:sz w:val="32"/>
          <w:szCs w:val="32"/>
        </w:rPr>
        <w:t>报名时交验的材料：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1.本人</w:t>
      </w:r>
      <w:r>
        <w:rPr>
          <w:rFonts w:hint="eastAsia" w:ascii="仿宋" w:hAnsi="仿宋" w:eastAsia="仿宋" w:cs="仿宋_GB2312"/>
          <w:sz w:val="32"/>
          <w:szCs w:val="32"/>
        </w:rPr>
        <w:t>户口</w:t>
      </w:r>
      <w:r>
        <w:rPr>
          <w:sz w:val="32"/>
          <w:szCs w:val="32"/>
        </w:rPr>
        <w:t>簿</w:t>
      </w:r>
      <w:r>
        <w:rPr>
          <w:rFonts w:hint="eastAsia" w:ascii="仿宋" w:hAnsi="仿宋" w:eastAsia="仿宋" w:cs="仿宋_GB2312"/>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2.九年级外来务工人员随迁子女和外省户籍学籍迁入人员在我市参加初中学业水平考试的有关材料。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3.九年级考生加分的有关材料。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宋体"/>
          <w:sz w:val="32"/>
          <w:szCs w:val="32"/>
        </w:rPr>
        <w:t>㈤</w:t>
      </w:r>
      <w:r>
        <w:rPr>
          <w:rFonts w:hint="eastAsia" w:ascii="仿宋" w:hAnsi="仿宋" w:eastAsia="仿宋" w:cs="仿宋_GB2312"/>
          <w:sz w:val="32"/>
          <w:szCs w:val="32"/>
        </w:rPr>
        <w:t>下列人员不能报名：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1.高中阶段学校在校生。</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2.被高中阶段学校开除学籍或勒令退学未满一年者。</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黑体" w:hAnsi="黑体" w:eastAsia="黑体" w:cs="仿宋_GB2312"/>
          <w:b/>
          <w:sz w:val="32"/>
          <w:szCs w:val="32"/>
        </w:rPr>
      </w:pPr>
      <w:r>
        <w:rPr>
          <w:rFonts w:hint="eastAsia" w:ascii="黑体" w:hAnsi="黑体" w:eastAsia="黑体" w:cs="仿宋_GB2312"/>
          <w:b/>
          <w:sz w:val="32"/>
          <w:szCs w:val="32"/>
        </w:rPr>
        <w:t>二、报名时间、地点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rPr>
      </w:pPr>
      <w:r>
        <w:rPr>
          <w:rFonts w:hint="eastAsia" w:ascii="仿宋" w:hAnsi="仿宋" w:eastAsia="仿宋" w:cs="宋体"/>
          <w:sz w:val="32"/>
          <w:szCs w:val="32"/>
        </w:rPr>
        <w:t>按桂林市招生考试院《关于做好202</w:t>
      </w:r>
      <w:r>
        <w:rPr>
          <w:rFonts w:hint="eastAsia" w:ascii="仿宋" w:hAnsi="仿宋" w:eastAsia="仿宋" w:cs="宋体"/>
          <w:sz w:val="32"/>
          <w:szCs w:val="32"/>
          <w:lang w:val="en-US" w:eastAsia="zh-CN"/>
        </w:rPr>
        <w:t>5</w:t>
      </w:r>
      <w:r>
        <w:rPr>
          <w:rFonts w:hint="eastAsia" w:ascii="仿宋" w:hAnsi="仿宋" w:eastAsia="仿宋" w:cs="宋体"/>
          <w:sz w:val="32"/>
          <w:szCs w:val="32"/>
        </w:rPr>
        <w:t>年桂林市初中学业水平考试报名工作的通知》文件规定的有关要求执行。报名网址：桂林市中考信息网</w:t>
      </w:r>
      <w:r>
        <w:rPr>
          <w:rFonts w:hint="eastAsia" w:ascii="仿宋" w:hAnsi="仿宋" w:eastAsia="仿宋" w:cs="宋体"/>
          <w:sz w:val="32"/>
          <w:szCs w:val="32"/>
          <w:lang w:eastAsia="zh-CN"/>
        </w:rPr>
        <w:t>：</w:t>
      </w:r>
      <w:r>
        <w:rPr>
          <w:rFonts w:ascii="仿宋" w:hAnsi="仿宋" w:eastAsia="仿宋" w:cs="仿宋_GB2312"/>
          <w:sz w:val="32"/>
          <w:szCs w:val="32"/>
        </w:rPr>
        <w:t xml:space="preserve">www.glgzlq.com </w:t>
      </w:r>
      <w:r>
        <w:rPr>
          <w:rFonts w:hint="eastAsia" w:ascii="仿宋" w:hAnsi="仿宋" w:eastAsia="仿宋" w:cs="仿宋_GB2312"/>
          <w:sz w:val="32"/>
          <w:szCs w:val="32"/>
        </w:rPr>
        <w:t>。</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黑体" w:hAnsi="黑体" w:eastAsia="黑体" w:cs="仿宋_GB2312"/>
          <w:b/>
          <w:sz w:val="32"/>
          <w:szCs w:val="32"/>
        </w:rPr>
      </w:pPr>
      <w:r>
        <w:rPr>
          <w:rFonts w:hint="eastAsia" w:ascii="黑体" w:hAnsi="黑体" w:eastAsia="黑体" w:cs="仿宋_GB2312"/>
          <w:b/>
          <w:sz w:val="32"/>
          <w:szCs w:val="32"/>
        </w:rPr>
        <w:t>三、考试报名收费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b/>
          <w:sz w:val="32"/>
          <w:szCs w:val="32"/>
        </w:rPr>
      </w:pPr>
      <w:r>
        <w:rPr>
          <w:rFonts w:hint="eastAsia" w:ascii="仿宋" w:hAnsi="仿宋" w:eastAsia="仿宋" w:cs="仿宋_GB2312"/>
          <w:sz w:val="32"/>
          <w:szCs w:val="32"/>
        </w:rPr>
        <w:t>考试报名按自治区物价局、财政厅文件（桂价费〔2010〕418号）的规定标准收费。家庭经济困难考生，由本人提出申请，经原初中学校审核同意后，可减免报考费，所减免的费用从本校公用经费中支付，学校公用经费有困难的，由县教育部门统筹解决。</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hint="eastAsia" w:ascii="黑体" w:hAnsi="黑体" w:eastAsia="黑体" w:cs="仿宋_GB2312"/>
          <w:b/>
          <w:sz w:val="32"/>
          <w:szCs w:val="32"/>
        </w:rPr>
      </w:pPr>
      <w:r>
        <w:rPr>
          <w:rFonts w:hint="eastAsia" w:ascii="黑体" w:hAnsi="黑体" w:eastAsia="黑体" w:cs="仿宋_GB2312"/>
          <w:b/>
          <w:sz w:val="32"/>
          <w:szCs w:val="32"/>
        </w:rPr>
        <w:t>四、</w:t>
      </w:r>
      <w:r>
        <w:rPr>
          <w:rFonts w:hint="eastAsia" w:ascii="黑体" w:hAnsi="黑体" w:eastAsia="黑体" w:cs="仿宋_GB2312"/>
          <w:b/>
          <w:sz w:val="32"/>
          <w:szCs w:val="32"/>
          <w:lang w:eastAsia="zh-CN"/>
        </w:rPr>
        <w:t>信息采集与</w:t>
      </w:r>
      <w:r>
        <w:rPr>
          <w:rFonts w:hint="eastAsia" w:ascii="黑体" w:hAnsi="黑体" w:eastAsia="黑体" w:cs="仿宋_GB2312"/>
          <w:b/>
          <w:sz w:val="32"/>
          <w:szCs w:val="32"/>
        </w:rPr>
        <w:t>高中招生志愿填报</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仿宋_GB2312"/>
          <w:b/>
          <w:sz w:val="32"/>
          <w:szCs w:val="32"/>
          <w:lang w:eastAsia="zh-CN"/>
        </w:rPr>
      </w:pPr>
      <w:r>
        <w:rPr>
          <w:rFonts w:hint="eastAsia" w:ascii="黑体" w:hAnsi="黑体" w:eastAsia="黑体" w:cs="黑体"/>
          <w:b w:val="0"/>
          <w:bCs/>
          <w:sz w:val="32"/>
          <w:szCs w:val="32"/>
          <w:lang w:eastAsia="zh-CN"/>
        </w:rPr>
        <w:t>㈠</w:t>
      </w:r>
      <w:r>
        <w:rPr>
          <w:rFonts w:hint="eastAsia" w:ascii="黑体" w:hAnsi="黑体" w:eastAsia="黑体" w:cs="仿宋_GB2312"/>
          <w:b/>
          <w:sz w:val="32"/>
          <w:szCs w:val="32"/>
          <w:lang w:eastAsia="zh-CN"/>
        </w:rPr>
        <w:t>信息采集</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1.</w:t>
      </w:r>
      <w:r>
        <w:rPr>
          <w:rFonts w:hint="eastAsia" w:ascii="仿宋" w:hAnsi="仿宋" w:eastAsia="仿宋" w:cs="宋体"/>
          <w:color w:val="000000" w:themeColor="text1"/>
          <w:sz w:val="32"/>
          <w:szCs w:val="32"/>
          <w14:textFill>
            <w14:solidFill>
              <w14:schemeClr w14:val="tx1"/>
            </w14:solidFill>
          </w14:textFill>
        </w:rPr>
        <w:t>桂林市在校的八、九年级考生由学校统一组织集体报名。不在桂林市学习的八、九年级考生与初中历届毕业生、同等学力者均到户籍所在地招生考试部门报名。接受考生报名的单位负责指导考生填报信息与上传有关材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trike/>
          <w:snapToGrid w:val="0"/>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lang w:val="en-US" w:eastAsia="zh-CN"/>
          <w14:textFill>
            <w14:solidFill>
              <w14:schemeClr w14:val="tx1"/>
            </w14:solidFill>
          </w14:textFill>
        </w:rPr>
        <w:t>2.</w:t>
      </w:r>
      <w:r>
        <w:rPr>
          <w:rFonts w:hint="eastAsia" w:ascii="仿宋" w:hAnsi="仿宋" w:eastAsia="仿宋" w:cs="黑体"/>
          <w:color w:val="000000" w:themeColor="text1"/>
          <w:sz w:val="32"/>
          <w:szCs w:val="32"/>
          <w14:textFill>
            <w14:solidFill>
              <w14:schemeClr w14:val="tx1"/>
            </w14:solidFill>
          </w14:textFill>
        </w:rPr>
        <w:t>考生在桂林市中考信息网（</w:t>
      </w:r>
      <w:r>
        <w:rPr>
          <w:rFonts w:hint="eastAsia" w:ascii="仿宋" w:hAnsi="仿宋" w:eastAsia="仿宋" w:cs="Arial"/>
          <w:color w:val="000000" w:themeColor="text1"/>
          <w:sz w:val="32"/>
          <w:szCs w:val="32"/>
          <w14:textFill>
            <w14:solidFill>
              <w14:schemeClr w14:val="tx1"/>
            </w14:solidFill>
          </w14:textFill>
        </w:rPr>
        <w:t>网址：www.glgzlq.com）</w:t>
      </w:r>
      <w:r>
        <w:rPr>
          <w:rFonts w:hint="eastAsia" w:ascii="仿宋" w:hAnsi="仿宋" w:eastAsia="仿宋" w:cs="黑体"/>
          <w:color w:val="000000" w:themeColor="text1"/>
          <w:sz w:val="32"/>
          <w:szCs w:val="32"/>
          <w14:textFill>
            <w14:solidFill>
              <w14:schemeClr w14:val="tx1"/>
            </w14:solidFill>
          </w14:textFill>
        </w:rPr>
        <w:t>上填报信息</w:t>
      </w:r>
      <w:r>
        <w:rPr>
          <w:rFonts w:hint="eastAsia" w:ascii="仿宋" w:hAnsi="仿宋" w:eastAsia="仿宋" w:cs="黑体"/>
          <w:color w:val="000000" w:themeColor="text1"/>
          <w:sz w:val="32"/>
          <w:szCs w:val="32"/>
          <w:lang w:eastAsia="zh-CN"/>
          <w14:textFill>
            <w14:solidFill>
              <w14:schemeClr w14:val="tx1"/>
            </w14:solidFill>
          </w14:textFill>
        </w:rPr>
        <w:t>并</w:t>
      </w:r>
      <w:r>
        <w:rPr>
          <w:rFonts w:hint="eastAsia" w:ascii="仿宋" w:hAnsi="仿宋" w:eastAsia="仿宋" w:cs="黑体"/>
          <w:color w:val="000000" w:themeColor="text1"/>
          <w:sz w:val="32"/>
          <w:szCs w:val="32"/>
          <w14:textFill>
            <w14:solidFill>
              <w14:schemeClr w14:val="tx1"/>
            </w14:solidFill>
          </w14:textFill>
        </w:rPr>
        <w:t>提交材料，将要上传的材料拍成jpg格式小于2M的图片，</w:t>
      </w:r>
      <w:r>
        <w:rPr>
          <w:rFonts w:hint="eastAsia" w:ascii="仿宋" w:hAnsi="仿宋" w:eastAsia="仿宋"/>
          <w:snapToGrid w:val="0"/>
          <w:color w:val="000000" w:themeColor="text1"/>
          <w:sz w:val="32"/>
          <w:szCs w:val="32"/>
          <w14:textFill>
            <w14:solidFill>
              <w14:schemeClr w14:val="tx1"/>
            </w14:solidFill>
          </w14:textFill>
        </w:rPr>
        <w:t>然后按类别上传。材料图片必须清晰可辨，否则不予审核。</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3.所有考生必须严格按照</w:t>
      </w:r>
      <w:r>
        <w:rPr>
          <w:rFonts w:hint="eastAsia" w:ascii="仿宋" w:hAnsi="仿宋" w:eastAsia="仿宋" w:cs="宋体"/>
          <w:sz w:val="32"/>
          <w:szCs w:val="32"/>
        </w:rPr>
        <w:t>桂林市招生考试院文件规定</w:t>
      </w:r>
      <w:r>
        <w:rPr>
          <w:rFonts w:hint="eastAsia" w:ascii="仿宋" w:hAnsi="仿宋" w:eastAsia="仿宋" w:cs="宋体"/>
          <w:sz w:val="32"/>
          <w:szCs w:val="32"/>
          <w:lang w:eastAsia="zh-CN"/>
        </w:rPr>
        <w:t>在报名系统中录入</w:t>
      </w:r>
      <w:r>
        <w:rPr>
          <w:rFonts w:hint="eastAsia" w:ascii="仿宋" w:hAnsi="仿宋" w:eastAsia="仿宋" w:cs="仿宋"/>
          <w:b w:val="0"/>
          <w:bCs/>
          <w:sz w:val="32"/>
          <w:szCs w:val="32"/>
          <w:lang w:val="en-US" w:eastAsia="zh-CN"/>
        </w:rPr>
        <w:t>报名信息并提交审核。</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宋体"/>
          <w:sz w:val="32"/>
          <w:szCs w:val="32"/>
        </w:rPr>
      </w:pPr>
      <w:r>
        <w:rPr>
          <w:rFonts w:hint="eastAsia" w:ascii="仿宋" w:hAnsi="仿宋" w:eastAsia="仿宋" w:cs="仿宋"/>
          <w:sz w:val="32"/>
          <w:szCs w:val="32"/>
        </w:rPr>
        <w:t>㈡</w:t>
      </w:r>
      <w:r>
        <w:rPr>
          <w:rFonts w:hint="eastAsia" w:ascii="仿宋" w:hAnsi="仿宋" w:eastAsia="仿宋" w:cs="宋体"/>
          <w:sz w:val="32"/>
          <w:szCs w:val="32"/>
        </w:rPr>
        <w:t>普通高中志愿填报</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eastAsia="zh-CN"/>
        </w:rPr>
        <w:t>全市</w:t>
      </w:r>
      <w:r>
        <w:rPr>
          <w:rFonts w:hint="eastAsia" w:ascii="仿宋" w:hAnsi="仿宋" w:eastAsia="仿宋" w:cs="仿宋_GB2312"/>
          <w:sz w:val="32"/>
          <w:szCs w:val="32"/>
        </w:rPr>
        <w:t>采用统一的高中阶段学校招生录取网络平台进行普通高中录取，待公布成绩后，由考生根据市中考领导小组的安排，在规定时间段内通过登录桂林市</w:t>
      </w:r>
      <w:r>
        <w:rPr>
          <w:rFonts w:hint="eastAsia" w:ascii="仿宋" w:hAnsi="仿宋" w:eastAsia="仿宋" w:cs="仿宋_GB2312"/>
          <w:sz w:val="32"/>
          <w:szCs w:val="32"/>
          <w:lang w:eastAsia="zh-CN"/>
        </w:rPr>
        <w:t>中考信息网，在网上录取系统中</w:t>
      </w:r>
      <w:r>
        <w:rPr>
          <w:rFonts w:hint="eastAsia" w:ascii="仿宋" w:hAnsi="仿宋" w:eastAsia="仿宋" w:cs="仿宋_GB2312"/>
          <w:sz w:val="32"/>
          <w:szCs w:val="32"/>
        </w:rPr>
        <w:t>自行选择符合条件的招生学校报名。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2.普通高中招生各时段见日程安排表。</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
          <w:sz w:val="32"/>
          <w:szCs w:val="32"/>
        </w:rPr>
        <w:t>㈢</w:t>
      </w:r>
      <w:r>
        <w:rPr>
          <w:rFonts w:hint="eastAsia" w:ascii="仿宋" w:hAnsi="仿宋" w:eastAsia="仿宋" w:cs="宋体"/>
          <w:sz w:val="32"/>
          <w:szCs w:val="32"/>
        </w:rPr>
        <w:t>中职学校志愿填报要求详见《</w:t>
      </w:r>
      <w:r>
        <w:rPr>
          <w:rFonts w:hint="eastAsia" w:ascii="仿宋" w:hAnsi="仿宋" w:eastAsia="仿宋" w:cs="宋体"/>
          <w:sz w:val="32"/>
          <w:szCs w:val="32"/>
          <w:lang w:eastAsia="zh-CN"/>
        </w:rPr>
        <w:t>桂林市教育局</w:t>
      </w:r>
      <w:r>
        <w:rPr>
          <w:rFonts w:hint="eastAsia" w:ascii="仿宋" w:hAnsi="仿宋" w:eastAsia="仿宋" w:cs="宋体"/>
          <w:sz w:val="32"/>
          <w:szCs w:val="32"/>
        </w:rPr>
        <w:t>关于做好202</w:t>
      </w:r>
      <w:r>
        <w:rPr>
          <w:rFonts w:hint="eastAsia" w:ascii="仿宋" w:hAnsi="仿宋" w:eastAsia="仿宋" w:cs="宋体"/>
          <w:sz w:val="32"/>
          <w:szCs w:val="32"/>
          <w:lang w:val="en-US" w:eastAsia="zh-CN"/>
        </w:rPr>
        <w:t>5</w:t>
      </w:r>
      <w:r>
        <w:rPr>
          <w:rFonts w:hint="eastAsia" w:ascii="仿宋" w:hAnsi="仿宋" w:eastAsia="仿宋" w:cs="宋体"/>
          <w:sz w:val="32"/>
          <w:szCs w:val="32"/>
        </w:rPr>
        <w:t>年桂林市中等职业学校招生</w:t>
      </w:r>
      <w:r>
        <w:rPr>
          <w:rFonts w:hint="eastAsia" w:ascii="仿宋" w:hAnsi="仿宋" w:eastAsia="仿宋" w:cs="宋体"/>
          <w:sz w:val="32"/>
          <w:szCs w:val="32"/>
          <w:lang w:eastAsia="zh-CN"/>
        </w:rPr>
        <w:t>及初中学校送生</w:t>
      </w:r>
      <w:r>
        <w:rPr>
          <w:rFonts w:hint="eastAsia" w:ascii="仿宋" w:hAnsi="仿宋" w:eastAsia="仿宋" w:cs="宋体"/>
          <w:sz w:val="32"/>
          <w:szCs w:val="32"/>
        </w:rPr>
        <w:t>工作的通知》和《永福县202</w:t>
      </w:r>
      <w:r>
        <w:rPr>
          <w:rFonts w:hint="eastAsia" w:ascii="仿宋" w:hAnsi="仿宋" w:eastAsia="仿宋" w:cs="宋体"/>
          <w:sz w:val="32"/>
          <w:szCs w:val="32"/>
          <w:lang w:val="en-US" w:eastAsia="zh-CN"/>
        </w:rPr>
        <w:t>5</w:t>
      </w:r>
      <w:r>
        <w:rPr>
          <w:rFonts w:hint="eastAsia" w:ascii="仿宋" w:hAnsi="仿宋" w:eastAsia="仿宋" w:cs="宋体"/>
          <w:sz w:val="32"/>
          <w:szCs w:val="32"/>
        </w:rPr>
        <w:t>年中等职业学校招生录取工作方案》。</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黑体" w:hAnsi="黑体" w:eastAsia="黑体" w:cs="仿宋_GB2312"/>
          <w:b/>
          <w:sz w:val="32"/>
          <w:szCs w:val="32"/>
        </w:rPr>
      </w:pPr>
      <w:r>
        <w:rPr>
          <w:rFonts w:hint="eastAsia" w:ascii="黑体" w:hAnsi="黑体" w:eastAsia="黑体" w:cs="仿宋_GB2312"/>
          <w:b/>
          <w:sz w:val="32"/>
          <w:szCs w:val="32"/>
        </w:rPr>
        <w:t>五、成绩公布</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根据《关于做好桂林市202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年初中学业水平考试与高中阶段学校招生工作的通知》(市教</w:t>
      </w:r>
      <w:r>
        <w:rPr>
          <w:rFonts w:hint="eastAsia" w:ascii="仿宋" w:hAnsi="仿宋" w:eastAsia="仿宋" w:cs="仿宋_GB2312"/>
          <w:sz w:val="32"/>
          <w:szCs w:val="32"/>
          <w:lang w:eastAsia="zh-CN"/>
        </w:rPr>
        <w:t>中考</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号)规定，初中学业水平考试</w:t>
      </w:r>
      <w:r>
        <w:rPr>
          <w:rFonts w:hint="eastAsia" w:ascii="仿宋" w:hAnsi="仿宋" w:eastAsia="仿宋" w:cs="仿宋_GB2312"/>
          <w:sz w:val="32"/>
          <w:szCs w:val="32"/>
          <w:lang w:eastAsia="zh-CN"/>
        </w:rPr>
        <w:t>成绩以学科等级、</w:t>
      </w:r>
      <w:r>
        <w:rPr>
          <w:rFonts w:hint="eastAsia" w:ascii="仿宋" w:hAnsi="仿宋" w:eastAsia="仿宋" w:cs="仿宋_GB2312"/>
          <w:sz w:val="32"/>
          <w:szCs w:val="32"/>
        </w:rPr>
        <w:t>总成绩等级、综合素质评价等级、学科成绩等级组合、体育</w:t>
      </w:r>
      <w:r>
        <w:rPr>
          <w:rFonts w:hint="eastAsia" w:ascii="仿宋" w:hAnsi="仿宋" w:eastAsia="仿宋" w:cs="仿宋_GB2312"/>
          <w:sz w:val="32"/>
          <w:szCs w:val="32"/>
          <w:lang w:eastAsia="zh-CN"/>
        </w:rPr>
        <w:t>与健康</w:t>
      </w:r>
      <w:r>
        <w:rPr>
          <w:rFonts w:hint="eastAsia" w:ascii="仿宋" w:hAnsi="仿宋" w:eastAsia="仿宋" w:cs="仿宋_GB2312"/>
          <w:sz w:val="32"/>
          <w:szCs w:val="32"/>
        </w:rPr>
        <w:t>成绩等级、政策性加分的形式公布。总成绩等级、学科成绩等级、体育成绩等级由市中考领导小组按等级划分原则统一划定。</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初中学业水平考试成绩由桂林市招生考试院以电子成绩形式公布，由考生个人在规定的时间登录桂林市中考信息网查询（网址：www.glgzlq.com）。</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黑体" w:hAnsi="黑体" w:eastAsia="黑体" w:cs="仿宋_GB2312"/>
          <w:b/>
          <w:sz w:val="32"/>
          <w:szCs w:val="32"/>
        </w:rPr>
      </w:pPr>
      <w:r>
        <w:rPr>
          <w:rFonts w:hint="eastAsia" w:ascii="黑体" w:hAnsi="黑体" w:eastAsia="黑体" w:cs="仿宋_GB2312"/>
          <w:b/>
          <w:sz w:val="32"/>
          <w:szCs w:val="32"/>
        </w:rPr>
        <w:t>六、录取原则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㈠坚持公平、公正、公开的原则。面向全体考生，公平竞争，公正录取，公开招生计划、招生信息、录取过程、录取结果。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㈡坚持实行多次选择、择优录取的原则</w:t>
      </w:r>
      <w:r>
        <w:rPr>
          <w:rFonts w:hint="eastAsia" w:ascii="仿宋" w:hAnsi="仿宋" w:eastAsia="仿宋" w:cs="仿宋_GB2312"/>
          <w:sz w:val="32"/>
          <w:szCs w:val="32"/>
          <w:lang w:eastAsia="zh-CN"/>
        </w:rPr>
        <w:t>。</w:t>
      </w:r>
      <w:r>
        <w:rPr>
          <w:rFonts w:hint="eastAsia" w:ascii="仿宋" w:hAnsi="仿宋" w:eastAsia="仿宋" w:cs="仿宋_GB2312"/>
          <w:sz w:val="32"/>
          <w:szCs w:val="32"/>
        </w:rPr>
        <w:t>考生以总成绩等级、综合素质评价等级、学科成绩等级组合</w:t>
      </w:r>
      <w:r>
        <w:rPr>
          <w:rFonts w:hint="eastAsia" w:ascii="仿宋" w:hAnsi="仿宋" w:eastAsia="仿宋" w:cs="仿宋_GB2312"/>
          <w:sz w:val="32"/>
          <w:szCs w:val="32"/>
          <w:lang w:eastAsia="zh-CN"/>
        </w:rPr>
        <w:t>、</w:t>
      </w:r>
      <w:r>
        <w:rPr>
          <w:rFonts w:hint="eastAsia" w:ascii="仿宋" w:hAnsi="仿宋" w:eastAsia="仿宋" w:cs="仿宋_GB2312"/>
          <w:sz w:val="32"/>
          <w:szCs w:val="32"/>
        </w:rPr>
        <w:t>体育</w:t>
      </w:r>
      <w:r>
        <w:rPr>
          <w:rFonts w:hint="eastAsia" w:ascii="仿宋" w:hAnsi="仿宋" w:eastAsia="仿宋" w:cs="仿宋_GB2312"/>
          <w:sz w:val="32"/>
          <w:szCs w:val="32"/>
          <w:lang w:eastAsia="zh-CN"/>
        </w:rPr>
        <w:t>与健康</w:t>
      </w:r>
      <w:r>
        <w:rPr>
          <w:rFonts w:hint="eastAsia" w:ascii="仿宋" w:hAnsi="仿宋" w:eastAsia="仿宋" w:cs="仿宋_GB2312"/>
          <w:sz w:val="32"/>
          <w:szCs w:val="32"/>
        </w:rPr>
        <w:t>成绩等级为依据，考生在规定的时间内，选择报读符合自己条件的学校，学校择优录取考生。</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黑体" w:hAnsi="黑体" w:eastAsia="黑体" w:cs="仿宋_GB2312"/>
          <w:b/>
          <w:sz w:val="32"/>
          <w:szCs w:val="32"/>
        </w:rPr>
      </w:pPr>
      <w:r>
        <w:rPr>
          <w:rFonts w:hint="eastAsia" w:ascii="黑体" w:hAnsi="黑体" w:eastAsia="黑体" w:cs="仿宋_GB2312"/>
          <w:b/>
          <w:sz w:val="32"/>
          <w:szCs w:val="32"/>
        </w:rPr>
        <w:t>七、录取办法及注意事项</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仿宋" w:hAnsi="仿宋" w:eastAsia="仿宋" w:cs="仿宋_GB2312"/>
          <w:b/>
          <w:sz w:val="32"/>
          <w:szCs w:val="32"/>
        </w:rPr>
      </w:pPr>
      <w:r>
        <w:rPr>
          <w:rFonts w:hint="eastAsia" w:ascii="仿宋" w:hAnsi="仿宋" w:eastAsia="仿宋" w:cs="宋体"/>
          <w:b/>
          <w:sz w:val="32"/>
          <w:szCs w:val="32"/>
        </w:rPr>
        <w:t>㈠普通高中录取办法</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1.我县的招生录取方案参照桂林市区的录取方案制定，经县中考领导小组审定报市中考领导小组批准后执行。普通高中具体录取时段、时间安排、招生计划另行通知并按时公布在桂林市中考信息网上。</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2.各时段学校招生报名结束后，招生计划内成绩排序末位的考生，出现总成绩等级、综合素质评价与学科成绩等级组合、体育</w:t>
      </w:r>
      <w:r>
        <w:rPr>
          <w:rFonts w:hint="eastAsia" w:ascii="仿宋" w:hAnsi="仿宋" w:eastAsia="仿宋" w:cs="仿宋_GB2312"/>
          <w:sz w:val="32"/>
          <w:szCs w:val="32"/>
          <w:lang w:eastAsia="zh-CN"/>
        </w:rPr>
        <w:t>与健康</w:t>
      </w:r>
      <w:r>
        <w:rPr>
          <w:rFonts w:hint="eastAsia" w:ascii="仿宋" w:hAnsi="仿宋" w:eastAsia="仿宋" w:cs="仿宋_GB2312"/>
          <w:sz w:val="32"/>
          <w:szCs w:val="32"/>
        </w:rPr>
        <w:t>成绩等级、单学科等级排序并列，一并录取。</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3.如考生在所报学校的排名已超出该校的招生计划数时，应及时退出</w:t>
      </w:r>
      <w:r>
        <w:rPr>
          <w:rFonts w:hint="eastAsia" w:ascii="仿宋" w:hAnsi="仿宋" w:eastAsia="仿宋" w:cs="仿宋_GB2312"/>
          <w:sz w:val="32"/>
          <w:szCs w:val="32"/>
          <w:lang w:eastAsia="zh-CN"/>
        </w:rPr>
        <w:t>，根据我县招生计划及招生时段安排，</w:t>
      </w:r>
      <w:r>
        <w:rPr>
          <w:rFonts w:hint="eastAsia" w:ascii="仿宋" w:hAnsi="仿宋" w:eastAsia="仿宋" w:cs="仿宋_GB2312"/>
          <w:sz w:val="32"/>
          <w:szCs w:val="32"/>
        </w:rPr>
        <w:t>重新选择另一学校报名，否则将失去被普通高中录取的机会。</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4.各时段报名截止时，在招生计划数内的考生经县中考领导小组审定后确认录取。已录取的考生，学校与考生双方都不得以任何理由退录。</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宋体"/>
          <w:sz w:val="32"/>
          <w:szCs w:val="32"/>
        </w:rPr>
        <w:t>㈡</w:t>
      </w:r>
      <w:r>
        <w:rPr>
          <w:rFonts w:hint="eastAsia" w:ascii="仿宋" w:hAnsi="仿宋" w:eastAsia="仿宋" w:cs="仿宋_GB2312"/>
          <w:sz w:val="32"/>
          <w:szCs w:val="32"/>
        </w:rPr>
        <w:t>永福县普通高中录取方式及时段安排</w:t>
      </w:r>
    </w:p>
    <w:p>
      <w:pPr>
        <w:keepNext w:val="0"/>
        <w:keepLines w:val="0"/>
        <w:pageBreakBefore w:val="0"/>
        <w:widowControl w:val="0"/>
        <w:kinsoku/>
        <w:wordWrap/>
        <w:overflowPunct/>
        <w:topLinePunct w:val="0"/>
        <w:bidi w:val="0"/>
        <w:snapToGrid/>
        <w:spacing w:line="580" w:lineRule="exact"/>
        <w:ind w:firstLine="716" w:firstLineChars="224"/>
        <w:textAlignment w:val="auto"/>
        <w:rPr>
          <w:rFonts w:ascii="仿宋" w:hAnsi="仿宋" w:eastAsia="仿宋" w:cs="仿宋_GB2312"/>
          <w:sz w:val="32"/>
          <w:szCs w:val="32"/>
        </w:rPr>
      </w:pPr>
      <w:r>
        <w:rPr>
          <w:rFonts w:hint="eastAsia" w:ascii="仿宋" w:hAnsi="仿宋" w:eastAsia="仿宋" w:cs="仿宋_GB2312"/>
          <w:sz w:val="32"/>
          <w:szCs w:val="32"/>
        </w:rPr>
        <w:t>我县202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年高中段招生录取采用桂林市统一网络平台进行（网址：</w:t>
      </w:r>
      <w:r>
        <w:rPr>
          <w:rFonts w:ascii="仿宋" w:hAnsi="仿宋" w:eastAsia="仿宋" w:cs="仿宋_GB2312"/>
          <w:sz w:val="32"/>
          <w:szCs w:val="32"/>
        </w:rPr>
        <w:t>www.glgzlq.com</w:t>
      </w:r>
      <w:r>
        <w:rPr>
          <w:rFonts w:hint="eastAsia" w:ascii="仿宋" w:hAnsi="仿宋" w:eastAsia="仿宋" w:cs="仿宋_GB2312"/>
          <w:sz w:val="32"/>
          <w:szCs w:val="32"/>
        </w:rPr>
        <w:t>），依据录取办法和录取原则进行择优录取。</w:t>
      </w:r>
    </w:p>
    <w:p>
      <w:pPr>
        <w:keepNext w:val="0"/>
        <w:keepLines w:val="0"/>
        <w:pageBreakBefore w:val="0"/>
        <w:widowControl w:val="0"/>
        <w:kinsoku/>
        <w:wordWrap/>
        <w:overflowPunct/>
        <w:topLinePunct w:val="0"/>
        <w:bidi w:val="0"/>
        <w:snapToGrid/>
        <w:spacing w:line="580" w:lineRule="exact"/>
        <w:ind w:left="600"/>
        <w:textAlignment w:val="auto"/>
        <w:rPr>
          <w:rFonts w:ascii="仿宋" w:hAnsi="仿宋" w:eastAsia="仿宋" w:cs="仿宋_GB2312"/>
          <w:sz w:val="32"/>
          <w:szCs w:val="32"/>
        </w:rPr>
      </w:pPr>
      <w:r>
        <w:rPr>
          <w:rFonts w:hint="eastAsia" w:ascii="仿宋" w:hAnsi="仿宋" w:eastAsia="仿宋" w:cs="仿宋_GB2312"/>
          <w:sz w:val="32"/>
          <w:szCs w:val="32"/>
        </w:rPr>
        <w:t>1.自治区示范性高中永福中学招生网上报名时间</w:t>
      </w:r>
    </w:p>
    <w:p>
      <w:pPr>
        <w:keepNext w:val="0"/>
        <w:keepLines w:val="0"/>
        <w:pageBreakBefore w:val="0"/>
        <w:widowControl w:val="0"/>
        <w:kinsoku/>
        <w:wordWrap/>
        <w:overflowPunct/>
        <w:topLinePunct w:val="0"/>
        <w:bidi w:val="0"/>
        <w:snapToGrid/>
        <w:spacing w:line="580" w:lineRule="exact"/>
        <w:ind w:left="600"/>
        <w:textAlignment w:val="auto"/>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第一时段：7月1</w:t>
      </w:r>
      <w:r>
        <w:rPr>
          <w:rFonts w:hint="eastAsia" w:ascii="仿宋" w:hAnsi="仿宋" w:eastAsia="仿宋" w:cs="仿宋_GB2312"/>
          <w:color w:val="000000"/>
          <w:kern w:val="0"/>
          <w:sz w:val="32"/>
          <w:szCs w:val="32"/>
          <w:lang w:val="en-US" w:eastAsia="zh-CN"/>
        </w:rPr>
        <w:t>3</w:t>
      </w:r>
      <w:r>
        <w:rPr>
          <w:rFonts w:hint="eastAsia" w:ascii="仿宋" w:hAnsi="仿宋" w:eastAsia="仿宋" w:cs="仿宋_GB2312"/>
          <w:color w:val="000000"/>
          <w:kern w:val="0"/>
          <w:sz w:val="32"/>
          <w:szCs w:val="32"/>
        </w:rPr>
        <w:t>日统招生报名。</w:t>
      </w:r>
    </w:p>
    <w:p>
      <w:pPr>
        <w:keepNext w:val="0"/>
        <w:keepLines w:val="0"/>
        <w:pageBreakBefore w:val="0"/>
        <w:widowControl w:val="0"/>
        <w:kinsoku/>
        <w:wordWrap/>
        <w:overflowPunct/>
        <w:topLinePunct w:val="0"/>
        <w:bidi w:val="0"/>
        <w:snapToGrid/>
        <w:spacing w:line="580" w:lineRule="exact"/>
        <w:ind w:left="600"/>
        <w:textAlignment w:val="auto"/>
        <w:rPr>
          <w:rFonts w:ascii="仿宋" w:hAnsi="仿宋" w:eastAsia="仿宋" w:cs="仿宋_GB2312"/>
          <w:sz w:val="32"/>
          <w:szCs w:val="32"/>
        </w:rPr>
      </w:pPr>
      <w:r>
        <w:rPr>
          <w:rFonts w:hint="eastAsia" w:ascii="仿宋" w:hAnsi="仿宋" w:eastAsia="仿宋" w:cs="仿宋_GB2312"/>
          <w:color w:val="000000"/>
          <w:kern w:val="0"/>
          <w:sz w:val="32"/>
          <w:szCs w:val="32"/>
        </w:rPr>
        <w:t>第二时段：7月</w:t>
      </w:r>
      <w:r>
        <w:rPr>
          <w:rFonts w:hint="eastAsia" w:ascii="仿宋" w:hAnsi="仿宋" w:eastAsia="仿宋" w:cs="仿宋_GB2312"/>
          <w:color w:val="000000"/>
          <w:kern w:val="0"/>
          <w:sz w:val="32"/>
          <w:szCs w:val="32"/>
          <w:lang w:val="en-US" w:eastAsia="zh-CN"/>
        </w:rPr>
        <w:t>14</w:t>
      </w:r>
      <w:r>
        <w:rPr>
          <w:rFonts w:hint="eastAsia" w:ascii="仿宋" w:hAnsi="仿宋" w:eastAsia="仿宋" w:cs="仿宋_GB2312"/>
          <w:color w:val="000000"/>
          <w:kern w:val="0"/>
          <w:sz w:val="32"/>
          <w:szCs w:val="32"/>
        </w:rPr>
        <w:t>日学区生招生报名。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color w:val="000000"/>
          <w:kern w:val="0"/>
          <w:sz w:val="32"/>
          <w:szCs w:val="32"/>
        </w:rPr>
      </w:pPr>
      <w:r>
        <w:rPr>
          <w:rFonts w:hint="eastAsia" w:ascii="仿宋" w:hAnsi="仿宋" w:eastAsia="仿宋" w:cs="仿宋_GB2312"/>
          <w:sz w:val="32"/>
          <w:szCs w:val="32"/>
        </w:rPr>
        <w:t>2.普通高中</w:t>
      </w:r>
      <w:r>
        <w:rPr>
          <w:rFonts w:hint="eastAsia" w:ascii="仿宋" w:hAnsi="仿宋" w:eastAsia="仿宋" w:cs="仿宋_GB2312"/>
          <w:sz w:val="32"/>
          <w:szCs w:val="32"/>
          <w:lang w:eastAsia="zh-CN"/>
        </w:rPr>
        <w:t>永福县第二高级中学</w:t>
      </w:r>
      <w:r>
        <w:rPr>
          <w:rFonts w:hint="eastAsia" w:ascii="仿宋" w:hAnsi="仿宋" w:eastAsia="仿宋" w:cs="仿宋_GB2312"/>
          <w:color w:val="000000"/>
          <w:kern w:val="0"/>
          <w:sz w:val="32"/>
          <w:szCs w:val="32"/>
        </w:rPr>
        <w:t>招生网上报名时间</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color w:val="000000"/>
          <w:kern w:val="0"/>
          <w:sz w:val="32"/>
          <w:szCs w:val="32"/>
        </w:rPr>
        <w:t>第三时段：7月</w:t>
      </w:r>
      <w:r>
        <w:rPr>
          <w:rFonts w:hint="eastAsia" w:ascii="仿宋" w:hAnsi="仿宋" w:eastAsia="仿宋" w:cs="仿宋_GB2312"/>
          <w:color w:val="000000"/>
          <w:kern w:val="0"/>
          <w:sz w:val="32"/>
          <w:szCs w:val="32"/>
          <w:lang w:val="en-US" w:eastAsia="zh-CN"/>
        </w:rPr>
        <w:t>16-17</w:t>
      </w:r>
      <w:r>
        <w:rPr>
          <w:rFonts w:hint="eastAsia" w:ascii="仿宋" w:hAnsi="仿宋" w:eastAsia="仿宋" w:cs="仿宋_GB2312"/>
          <w:color w:val="000000"/>
          <w:kern w:val="0"/>
          <w:sz w:val="32"/>
          <w:szCs w:val="32"/>
        </w:rPr>
        <w:t>日，普通高中</w:t>
      </w:r>
      <w:r>
        <w:rPr>
          <w:rFonts w:hint="eastAsia" w:ascii="仿宋" w:hAnsi="仿宋" w:eastAsia="仿宋" w:cs="仿宋_GB2312"/>
          <w:sz w:val="32"/>
          <w:szCs w:val="32"/>
        </w:rPr>
        <w:t>招生网上报名。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3.7月</w:t>
      </w:r>
      <w:r>
        <w:rPr>
          <w:rFonts w:hint="eastAsia" w:ascii="仿宋" w:hAnsi="仿宋" w:eastAsia="仿宋" w:cs="仿宋_GB2312"/>
          <w:sz w:val="32"/>
          <w:szCs w:val="32"/>
          <w:lang w:val="en-US" w:eastAsia="zh-CN"/>
        </w:rPr>
        <w:t>18</w:t>
      </w:r>
      <w:r>
        <w:rPr>
          <w:rFonts w:hint="eastAsia" w:ascii="仿宋" w:hAnsi="仿宋" w:eastAsia="仿宋" w:cs="仿宋_GB2312"/>
          <w:sz w:val="32"/>
          <w:szCs w:val="32"/>
        </w:rPr>
        <w:t>日全县高中招生录取。</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w:t>
      </w:r>
      <w:r>
        <w:rPr>
          <w:rFonts w:hint="eastAsia" w:ascii="仿宋" w:hAnsi="仿宋" w:eastAsia="仿宋" w:cs="仿宋_GB2312"/>
          <w:color w:val="000000" w:themeColor="text1"/>
          <w:sz w:val="32"/>
          <w:szCs w:val="32"/>
          <w14:textFill>
            <w14:solidFill>
              <w14:schemeClr w14:val="tx1"/>
            </w14:solidFill>
          </w14:textFill>
        </w:rPr>
        <w:t>7月</w:t>
      </w:r>
      <w:r>
        <w:rPr>
          <w:rFonts w:hint="eastAsia" w:ascii="仿宋" w:hAnsi="仿宋" w:eastAsia="仿宋" w:cs="仿宋_GB2312"/>
          <w:color w:val="000000" w:themeColor="text1"/>
          <w:sz w:val="32"/>
          <w:szCs w:val="32"/>
          <w:lang w:val="en-US" w:eastAsia="zh-CN"/>
          <w14:textFill>
            <w14:solidFill>
              <w14:schemeClr w14:val="tx1"/>
            </w14:solidFill>
          </w14:textFill>
        </w:rPr>
        <w:t>20</w:t>
      </w:r>
      <w:r>
        <w:rPr>
          <w:rFonts w:hint="eastAsia" w:ascii="仿宋" w:hAnsi="仿宋" w:eastAsia="仿宋" w:cs="仿宋_GB2312"/>
          <w:color w:val="000000" w:themeColor="text1"/>
          <w:sz w:val="32"/>
          <w:szCs w:val="32"/>
          <w:lang w:eastAsia="zh-CN"/>
          <w14:textFill>
            <w14:solidFill>
              <w14:schemeClr w14:val="tx1"/>
            </w14:solidFill>
          </w14:textFill>
        </w:rPr>
        <w:t>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sz w:val="32"/>
          <w:szCs w:val="32"/>
        </w:rPr>
        <w:t>全县各高中学校下载新生电子档案，发放录取通知书（由各初中学校统一领取并负责送达学生）。</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color w:val="000000" w:themeColor="text1"/>
          <w:sz w:val="32"/>
          <w:szCs w:val="32"/>
          <w:lang w:val="en-US" w:eastAsia="zh-CN"/>
          <w14:textFill>
            <w14:solidFill>
              <w14:schemeClr w14:val="tx1"/>
            </w14:solidFill>
          </w14:textFill>
        </w:rPr>
        <w:t>5</w:t>
      </w:r>
      <w:r>
        <w:rPr>
          <w:rFonts w:hint="eastAsia" w:ascii="仿宋" w:hAnsi="仿宋" w:eastAsia="仿宋" w:cs="仿宋_GB2312"/>
          <w:color w:val="000000" w:themeColor="text1"/>
          <w:sz w:val="32"/>
          <w:szCs w:val="32"/>
          <w14:textFill>
            <w14:solidFill>
              <w14:schemeClr w14:val="tx1"/>
            </w14:solidFill>
          </w14:textFill>
        </w:rPr>
        <w:t>.第四时段：7月</w:t>
      </w:r>
      <w:r>
        <w:rPr>
          <w:rFonts w:hint="eastAsia" w:ascii="仿宋" w:hAnsi="仿宋" w:eastAsia="仿宋" w:cs="仿宋_GB2312"/>
          <w:color w:val="000000" w:themeColor="text1"/>
          <w:sz w:val="32"/>
          <w:szCs w:val="32"/>
          <w:lang w:val="en-US" w:eastAsia="zh-CN"/>
          <w14:textFill>
            <w14:solidFill>
              <w14:schemeClr w14:val="tx1"/>
            </w14:solidFill>
          </w14:textFill>
        </w:rPr>
        <w:t>23</w:t>
      </w:r>
      <w:r>
        <w:rPr>
          <w:rFonts w:hint="eastAsia" w:ascii="仿宋" w:hAnsi="仿宋" w:eastAsia="仿宋" w:cs="仿宋_GB2312"/>
          <w:color w:val="000000" w:themeColor="text1"/>
          <w:sz w:val="32"/>
          <w:szCs w:val="32"/>
          <w14:textFill>
            <w14:solidFill>
              <w14:schemeClr w14:val="tx1"/>
            </w14:solidFill>
          </w14:textFill>
        </w:rPr>
        <w:t>日全市</w:t>
      </w:r>
      <w:r>
        <w:rPr>
          <w:rFonts w:hint="eastAsia" w:ascii="仿宋" w:hAnsi="仿宋" w:eastAsia="仿宋" w:cs="仿宋_GB2312"/>
          <w:sz w:val="32"/>
          <w:szCs w:val="32"/>
        </w:rPr>
        <w:t>未完成招生计划的普通高中招生网上报名。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以上网上招生具体报名时间</w:t>
      </w:r>
      <w:r>
        <w:rPr>
          <w:rFonts w:hint="eastAsia" w:ascii="仿宋" w:hAnsi="仿宋" w:eastAsia="仿宋" w:cs="仿宋_GB2312"/>
          <w:sz w:val="32"/>
          <w:szCs w:val="32"/>
          <w:lang w:eastAsia="zh-CN"/>
        </w:rPr>
        <w:t>以桂林市中考信息网</w:t>
      </w:r>
      <w:r>
        <w:rPr>
          <w:rFonts w:hint="eastAsia" w:ascii="仿宋" w:hAnsi="仿宋" w:eastAsia="仿宋" w:cs="仿宋_GB2312"/>
          <w:sz w:val="32"/>
          <w:szCs w:val="32"/>
        </w:rPr>
        <w:t>公布的时间节点</w:t>
      </w:r>
      <w:r>
        <w:rPr>
          <w:rFonts w:hint="eastAsia" w:ascii="仿宋" w:hAnsi="仿宋" w:eastAsia="仿宋" w:cs="仿宋_GB2312"/>
          <w:sz w:val="32"/>
          <w:szCs w:val="32"/>
          <w:lang w:eastAsia="zh-CN"/>
        </w:rPr>
        <w:t>为准</w:t>
      </w:r>
      <w:r>
        <w:rPr>
          <w:rFonts w:hint="eastAsia" w:ascii="仿宋" w:hAnsi="仿宋" w:eastAsia="仿宋" w:cs="仿宋_GB2312"/>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三</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中等职业学校录取办法见《桂林市教育局关于做好2025年桂林市中等职业学校招生及初中学校送生工作的通知》</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黑体" w:hAnsi="黑体" w:eastAsia="黑体" w:cs="仿宋_GB2312"/>
          <w:sz w:val="32"/>
          <w:szCs w:val="32"/>
        </w:rPr>
      </w:pPr>
      <w:r>
        <w:rPr>
          <w:rFonts w:hint="eastAsia" w:ascii="黑体" w:hAnsi="黑体" w:eastAsia="黑体" w:cs="仿宋_GB2312"/>
          <w:b/>
          <w:sz w:val="32"/>
          <w:szCs w:val="32"/>
        </w:rPr>
        <w:t>八、有关政策性加分的规定（加分计入总分后划定总成绩等级）</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rPr>
        <w:t>户籍符合下列情形之一，并在户籍所在地参加高中阶段学校招生录取的九年级考生可以获得政策性加分，同一考生如符合多项加分条件的，只能取其中最高一项分值。符合</w:t>
      </w:r>
      <w:r>
        <w:rPr>
          <w:rFonts w:hint="eastAsia" w:ascii="仿宋" w:hAnsi="仿宋" w:eastAsia="仿宋" w:cs="仿宋_GB2312"/>
          <w:sz w:val="32"/>
          <w:szCs w:val="32"/>
        </w:rPr>
        <w:t>《关于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2025年桂林市外来务工人员随迁子女和外省户籍学籍迁入人员参加初中学业水平考试工作的通知</w:t>
      </w:r>
      <w:r>
        <w:rPr>
          <w:rFonts w:hint="eastAsia" w:ascii="仿宋" w:hAnsi="仿宋" w:eastAsia="仿宋" w:cs="仿宋_GB2312"/>
          <w:sz w:val="32"/>
          <w:szCs w:val="32"/>
        </w:rPr>
        <w:t>》</w:t>
      </w:r>
      <w:r>
        <w:rPr>
          <w:rFonts w:hint="eastAsia" w:ascii="仿宋" w:hAnsi="仿宋" w:eastAsia="仿宋" w:cs="仿宋_GB2312"/>
          <w:kern w:val="0"/>
          <w:sz w:val="32"/>
          <w:szCs w:val="32"/>
        </w:rPr>
        <w:t>规定者，按流入地的相应条件获得政策性加分。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 w:hAnsi="仿宋" w:eastAsia="仿宋" w:cs="仿宋_GB2312"/>
          <w:b/>
          <w:kern w:val="0"/>
          <w:sz w:val="32"/>
          <w:szCs w:val="32"/>
        </w:rPr>
      </w:pPr>
      <w:r>
        <w:rPr>
          <w:rFonts w:hint="eastAsia" w:ascii="仿宋" w:hAnsi="仿宋" w:eastAsia="仿宋" w:cs="仿宋_GB2312"/>
          <w:b/>
          <w:kern w:val="0"/>
          <w:sz w:val="32"/>
          <w:szCs w:val="32"/>
        </w:rPr>
        <w:t>㈠下列考生加20分：</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灌阳、全州、兴安、灵川、临桂、永福、阳朔、平乐、荔浦等</w:t>
      </w:r>
      <w:r>
        <w:rPr>
          <w:rFonts w:hint="eastAsia" w:ascii="仿宋" w:hAnsi="仿宋" w:eastAsia="仿宋" w:cs="仿宋_GB2312"/>
          <w:kern w:val="0"/>
          <w:sz w:val="32"/>
          <w:szCs w:val="32"/>
          <w:lang w:val="en-US" w:eastAsia="zh-CN"/>
        </w:rPr>
        <w:t>9个县（市、区）</w:t>
      </w:r>
      <w:r>
        <w:rPr>
          <w:rFonts w:hint="eastAsia" w:ascii="仿宋" w:hAnsi="仿宋" w:eastAsia="仿宋" w:cs="仿宋_GB2312"/>
          <w:kern w:val="0"/>
          <w:sz w:val="32"/>
          <w:szCs w:val="32"/>
        </w:rPr>
        <w:t>的苗、瑶、侗、毛南、仫佬、回、彝、京、水、仡佬</w:t>
      </w:r>
      <w:r>
        <w:rPr>
          <w:rFonts w:hint="eastAsia" w:ascii="仿宋" w:hAnsi="仿宋" w:eastAsia="仿宋" w:cs="仿宋_GB2312"/>
          <w:kern w:val="0"/>
          <w:sz w:val="32"/>
          <w:szCs w:val="32"/>
          <w:lang w:eastAsia="zh-CN"/>
        </w:rPr>
        <w:t>等</w:t>
      </w:r>
      <w:r>
        <w:rPr>
          <w:rFonts w:hint="eastAsia" w:ascii="仿宋" w:hAnsi="仿宋" w:eastAsia="仿宋" w:cs="仿宋_GB2312"/>
          <w:kern w:val="0"/>
          <w:sz w:val="32"/>
          <w:szCs w:val="32"/>
          <w:lang w:val="en-US" w:eastAsia="zh-CN"/>
        </w:rPr>
        <w:t>10</w:t>
      </w:r>
      <w:r>
        <w:rPr>
          <w:rFonts w:hint="eastAsia" w:ascii="仿宋" w:hAnsi="仿宋" w:eastAsia="仿宋" w:cs="仿宋_GB2312"/>
          <w:kern w:val="0"/>
          <w:sz w:val="32"/>
          <w:szCs w:val="32"/>
        </w:rPr>
        <w:t>个世居少数民族考生</w:t>
      </w:r>
      <w:r>
        <w:rPr>
          <w:rFonts w:hint="eastAsia" w:ascii="仿宋" w:hAnsi="仿宋" w:eastAsia="仿宋" w:cs="仿宋_GB2312"/>
          <w:kern w:val="0"/>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rPr>
        <w:t>龙胜、恭城、资源</w:t>
      </w:r>
      <w:r>
        <w:rPr>
          <w:rFonts w:hint="eastAsia" w:ascii="仿宋" w:hAnsi="仿宋" w:eastAsia="仿宋" w:cs="仿宋_GB2312"/>
          <w:kern w:val="0"/>
          <w:sz w:val="32"/>
          <w:szCs w:val="32"/>
          <w:lang w:eastAsia="zh-CN"/>
        </w:rPr>
        <w:t>等</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个县的所有考生；</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农村（父母双方及考生均为农业户籍）执行计划生育政策的独生子女考生、双女结扎户考生</w:t>
      </w:r>
      <w:r>
        <w:rPr>
          <w:rFonts w:hint="eastAsia" w:ascii="仿宋" w:hAnsi="仿宋" w:eastAsia="仿宋" w:cs="仿宋_GB2312"/>
          <w:kern w:val="0"/>
          <w:sz w:val="32"/>
          <w:szCs w:val="32"/>
          <w:lang w:eastAsia="zh-CN"/>
        </w:rPr>
        <w:t>（该项加分仅限考生在户籍地升学获得）</w:t>
      </w:r>
      <w:r>
        <w:rPr>
          <w:rFonts w:hint="eastAsia" w:ascii="仿宋" w:hAnsi="仿宋" w:eastAsia="仿宋"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.烈士子女。</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 w:hAnsi="仿宋" w:eastAsia="仿宋" w:cs="仿宋_GB2312"/>
          <w:b/>
          <w:kern w:val="0"/>
          <w:sz w:val="32"/>
          <w:szCs w:val="32"/>
        </w:rPr>
      </w:pPr>
      <w:r>
        <w:rPr>
          <w:rFonts w:hint="eastAsia" w:ascii="仿宋" w:hAnsi="仿宋" w:eastAsia="仿宋" w:cs="仿宋_GB2312"/>
          <w:b/>
          <w:kern w:val="0"/>
          <w:sz w:val="32"/>
          <w:szCs w:val="32"/>
        </w:rPr>
        <w:t>㈡下列考生加10 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rPr>
        <w:t>1.灌阳县的考生（含汉族考生）；</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rPr>
        <w:t>2.归侨、归侨子女、华侨、华侨子女和台湾省籍</w:t>
      </w:r>
      <w:r>
        <w:rPr>
          <w:rFonts w:hint="eastAsia" w:ascii="仿宋" w:hAnsi="仿宋" w:eastAsia="仿宋" w:cs="仿宋_GB2312"/>
          <w:kern w:val="0"/>
          <w:sz w:val="32"/>
          <w:szCs w:val="32"/>
          <w:lang w:eastAsia="zh-CN"/>
        </w:rPr>
        <w:t>（含台湾户籍）</w:t>
      </w:r>
      <w:r>
        <w:rPr>
          <w:rFonts w:hint="eastAsia" w:ascii="仿宋" w:hAnsi="仿宋" w:eastAsia="仿宋" w:cs="仿宋_GB2312"/>
          <w:kern w:val="0"/>
          <w:sz w:val="32"/>
          <w:szCs w:val="32"/>
        </w:rPr>
        <w:t>考生。</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 w:hAnsi="仿宋" w:eastAsia="仿宋" w:cs="仿宋_GB2312"/>
          <w:b/>
          <w:kern w:val="0"/>
          <w:sz w:val="32"/>
          <w:szCs w:val="32"/>
        </w:rPr>
      </w:pPr>
      <w:r>
        <w:rPr>
          <w:rFonts w:hint="eastAsia" w:ascii="仿宋" w:hAnsi="仿宋" w:eastAsia="仿宋" w:cs="仿宋_GB2312"/>
          <w:b/>
          <w:kern w:val="0"/>
          <w:sz w:val="32"/>
          <w:szCs w:val="32"/>
        </w:rPr>
        <w:t>㈢下列考生可加7分：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lang w:eastAsia="zh-CN"/>
        </w:rPr>
        <w:t>全州、兴安、灵川、临桂、永福、阳朔、平乐、荔浦等</w:t>
      </w:r>
      <w:r>
        <w:rPr>
          <w:rFonts w:hint="eastAsia" w:ascii="仿宋" w:hAnsi="仿宋" w:eastAsia="仿宋" w:cs="仿宋_GB2312"/>
          <w:kern w:val="0"/>
          <w:sz w:val="32"/>
          <w:szCs w:val="32"/>
          <w:lang w:val="en-US" w:eastAsia="zh-CN"/>
        </w:rPr>
        <w:t>8个县（市、区）的少数民族考生（除上述</w:t>
      </w:r>
      <w:r>
        <w:rPr>
          <w:rFonts w:hint="eastAsia" w:ascii="仿宋" w:hAnsi="仿宋" w:eastAsia="仿宋" w:cs="仿宋_GB2312"/>
          <w:kern w:val="0"/>
          <w:sz w:val="32"/>
          <w:szCs w:val="32"/>
        </w:rPr>
        <w:t>10 个世居少数民族</w:t>
      </w:r>
      <w:r>
        <w:rPr>
          <w:rFonts w:hint="eastAsia" w:ascii="仿宋" w:hAnsi="仿宋" w:eastAsia="仿宋" w:cs="仿宋_GB2312"/>
          <w:kern w:val="0"/>
          <w:sz w:val="32"/>
          <w:szCs w:val="32"/>
          <w:lang w:eastAsia="zh-CN"/>
        </w:rPr>
        <w:t>以外的其他少数民族）。</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 w:hAnsi="仿宋" w:eastAsia="仿宋" w:cs="仿宋_GB2312"/>
          <w:kern w:val="0"/>
          <w:sz w:val="32"/>
          <w:szCs w:val="32"/>
        </w:rPr>
      </w:pPr>
      <w:r>
        <w:rPr>
          <w:rFonts w:hint="eastAsia" w:ascii="仿宋" w:hAnsi="仿宋" w:eastAsia="仿宋" w:cs="仿宋_GB2312"/>
          <w:b/>
          <w:kern w:val="0"/>
          <w:sz w:val="32"/>
          <w:szCs w:val="32"/>
        </w:rPr>
        <w:t>㈣下列考生可加5分：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rPr>
        <w:t>象山、秀峰、七星、叠彩、雁山等五个城区的少数民族考生。</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㈤落实自治区教育厅、广西军区政治</w:t>
      </w:r>
      <w:r>
        <w:rPr>
          <w:rFonts w:hint="eastAsia" w:ascii="仿宋" w:hAnsi="仿宋" w:eastAsia="仿宋" w:cs="仿宋"/>
          <w:b w:val="0"/>
          <w:bCs/>
          <w:color w:val="000000"/>
          <w:kern w:val="0"/>
          <w:sz w:val="32"/>
          <w:szCs w:val="32"/>
          <w:lang w:eastAsia="zh-CN"/>
        </w:rPr>
        <w:t>工作局、自治区双拥办</w:t>
      </w:r>
      <w:r>
        <w:rPr>
          <w:rFonts w:hint="eastAsia" w:ascii="仿宋" w:hAnsi="仿宋" w:eastAsia="仿宋" w:cs="仿宋"/>
          <w:b w:val="0"/>
          <w:bCs/>
          <w:color w:val="000000"/>
          <w:kern w:val="0"/>
          <w:sz w:val="32"/>
          <w:szCs w:val="32"/>
        </w:rPr>
        <w:t>《关于印发〈</w:t>
      </w:r>
      <w:r>
        <w:rPr>
          <w:rFonts w:hint="eastAsia" w:ascii="仿宋" w:hAnsi="仿宋" w:eastAsia="仿宋" w:cs="仿宋"/>
          <w:b w:val="0"/>
          <w:bCs/>
          <w:color w:val="000000"/>
          <w:kern w:val="0"/>
          <w:sz w:val="32"/>
          <w:szCs w:val="32"/>
          <w:lang w:eastAsia="zh-CN"/>
        </w:rPr>
        <w:t>广西壮族自治区</w:t>
      </w:r>
      <w:r>
        <w:rPr>
          <w:rFonts w:hint="eastAsia" w:ascii="仿宋" w:hAnsi="仿宋" w:eastAsia="仿宋" w:cs="仿宋"/>
          <w:b w:val="0"/>
          <w:bCs/>
          <w:color w:val="000000"/>
          <w:kern w:val="0"/>
          <w:sz w:val="32"/>
          <w:szCs w:val="32"/>
        </w:rPr>
        <w:t>军人子女教育优待</w:t>
      </w:r>
      <w:r>
        <w:rPr>
          <w:rFonts w:hint="eastAsia" w:ascii="仿宋" w:hAnsi="仿宋" w:eastAsia="仿宋" w:cs="仿宋"/>
          <w:b w:val="0"/>
          <w:bCs/>
          <w:color w:val="000000"/>
          <w:kern w:val="0"/>
          <w:sz w:val="32"/>
          <w:szCs w:val="32"/>
          <w:lang w:eastAsia="zh-CN"/>
        </w:rPr>
        <w:t>实施细则</w:t>
      </w:r>
      <w:r>
        <w:rPr>
          <w:rFonts w:hint="eastAsia" w:ascii="仿宋" w:hAnsi="仿宋" w:eastAsia="仿宋" w:cs="仿宋"/>
          <w:b w:val="0"/>
          <w:bCs/>
          <w:color w:val="000000"/>
          <w:kern w:val="0"/>
          <w:sz w:val="32"/>
          <w:szCs w:val="32"/>
        </w:rPr>
        <w:t>〉的通知》</w:t>
      </w:r>
      <w:r>
        <w:rPr>
          <w:rFonts w:hint="eastAsia" w:ascii="仿宋" w:hAnsi="仿宋" w:eastAsia="仿宋" w:cs="仿宋"/>
          <w:b w:val="0"/>
          <w:bCs/>
          <w:color w:val="000000"/>
          <w:kern w:val="0"/>
          <w:sz w:val="32"/>
          <w:szCs w:val="32"/>
          <w:lang w:eastAsia="zh-CN"/>
        </w:rPr>
        <w:t>（桂军政〔</w:t>
      </w:r>
      <w:r>
        <w:rPr>
          <w:rFonts w:hint="eastAsia" w:ascii="仿宋" w:hAnsi="仿宋" w:eastAsia="仿宋" w:cs="仿宋"/>
          <w:b w:val="0"/>
          <w:bCs/>
          <w:color w:val="000000"/>
          <w:kern w:val="0"/>
          <w:sz w:val="32"/>
          <w:szCs w:val="32"/>
          <w:lang w:val="en-US" w:eastAsia="zh-CN"/>
        </w:rPr>
        <w:t>2023</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5号 ）和桂林市教育局、桂林警备区政治工作处、桂林市双拥办</w:t>
      </w:r>
      <w:r>
        <w:rPr>
          <w:rFonts w:hint="eastAsia" w:ascii="仿宋" w:hAnsi="仿宋" w:eastAsia="仿宋" w:cs="仿宋"/>
          <w:b w:val="0"/>
          <w:bCs/>
          <w:color w:val="000000"/>
          <w:kern w:val="0"/>
          <w:sz w:val="32"/>
          <w:szCs w:val="32"/>
        </w:rPr>
        <w:t>《关于印发〈</w:t>
      </w:r>
      <w:r>
        <w:rPr>
          <w:rFonts w:hint="eastAsia" w:ascii="仿宋" w:hAnsi="仿宋" w:eastAsia="仿宋" w:cs="仿宋"/>
          <w:b w:val="0"/>
          <w:bCs/>
          <w:color w:val="000000"/>
          <w:kern w:val="0"/>
          <w:sz w:val="32"/>
          <w:szCs w:val="32"/>
          <w:lang w:eastAsia="zh-CN"/>
        </w:rPr>
        <w:t>桂林市</w:t>
      </w:r>
      <w:r>
        <w:rPr>
          <w:rFonts w:hint="eastAsia" w:ascii="仿宋" w:hAnsi="仿宋" w:eastAsia="仿宋" w:cs="仿宋"/>
          <w:b w:val="0"/>
          <w:bCs/>
          <w:color w:val="000000"/>
          <w:kern w:val="0"/>
          <w:sz w:val="32"/>
          <w:szCs w:val="32"/>
        </w:rPr>
        <w:t>军人子女教育优待</w:t>
      </w:r>
      <w:r>
        <w:rPr>
          <w:rFonts w:hint="eastAsia" w:ascii="仿宋" w:hAnsi="仿宋" w:eastAsia="仿宋" w:cs="仿宋"/>
          <w:b w:val="0"/>
          <w:bCs/>
          <w:color w:val="000000"/>
          <w:kern w:val="0"/>
          <w:sz w:val="32"/>
          <w:szCs w:val="32"/>
          <w:lang w:eastAsia="zh-CN"/>
        </w:rPr>
        <w:t>实施办法</w:t>
      </w:r>
      <w:r>
        <w:rPr>
          <w:rFonts w:hint="eastAsia" w:ascii="仿宋" w:hAnsi="仿宋" w:eastAsia="仿宋" w:cs="仿宋"/>
          <w:b w:val="0"/>
          <w:bCs/>
          <w:color w:val="000000"/>
          <w:kern w:val="0"/>
          <w:sz w:val="32"/>
          <w:szCs w:val="32"/>
        </w:rPr>
        <w:t>〉的通知》</w:t>
      </w:r>
      <w:r>
        <w:rPr>
          <w:rFonts w:hint="eastAsia" w:ascii="仿宋" w:hAnsi="仿宋" w:eastAsia="仿宋" w:cs="仿宋"/>
          <w:b w:val="0"/>
          <w:bCs/>
          <w:color w:val="000000"/>
          <w:kern w:val="0"/>
          <w:sz w:val="32"/>
          <w:szCs w:val="32"/>
          <w:lang w:eastAsia="zh-CN"/>
        </w:rPr>
        <w:t>（桂军政〔</w:t>
      </w:r>
      <w:r>
        <w:rPr>
          <w:rFonts w:hint="eastAsia" w:ascii="仿宋" w:hAnsi="仿宋" w:eastAsia="仿宋" w:cs="仿宋"/>
          <w:b w:val="0"/>
          <w:bCs/>
          <w:color w:val="000000"/>
          <w:kern w:val="0"/>
          <w:sz w:val="32"/>
          <w:szCs w:val="32"/>
          <w:lang w:val="en-US" w:eastAsia="zh-CN"/>
        </w:rPr>
        <w:t>2023</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91号 ）</w:t>
      </w:r>
      <w:r>
        <w:rPr>
          <w:rFonts w:hint="eastAsia" w:ascii="仿宋" w:hAnsi="仿宋" w:eastAsia="仿宋" w:cs="仿宋"/>
          <w:b w:val="0"/>
          <w:bCs/>
          <w:color w:val="000000"/>
          <w:kern w:val="0"/>
          <w:sz w:val="32"/>
          <w:szCs w:val="32"/>
        </w:rPr>
        <w:t>相关规定。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㈥落实自治区公安厅、自治区教育厅《转发公安部、教育部关于进一步加强和改进公安英烈和因公牺牲伤残公安民警子女教育优待工作的通知》(桂公通〔2019〕46 号)及桂林市公安局、桂林市教育局《关于进一步加强和改进公安英烈和因公牺牲伤残公安民警子女教育优待工作的通知》(市公通〔2019〕54 号)相关规定。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㈦落实自治区消防救援总队、自治区教育厅《关于印发〈广西壮族自治区消防救援人员子女教育优待办法（试行）〉的通知》（桂消〔2019〕28号）相关规定。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黑体" w:hAnsi="黑体" w:eastAsia="黑体" w:cs="仿宋_GB2312"/>
          <w:b/>
          <w:sz w:val="32"/>
          <w:szCs w:val="32"/>
        </w:rPr>
      </w:pP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黑体" w:hAnsi="黑体" w:eastAsia="黑体" w:cs="仿宋_GB2312"/>
          <w:color w:val="FF0000"/>
          <w:kern w:val="0"/>
          <w:sz w:val="32"/>
          <w:szCs w:val="32"/>
        </w:rPr>
      </w:pPr>
      <w:r>
        <w:rPr>
          <w:rFonts w:hint="eastAsia" w:ascii="黑体" w:hAnsi="黑体" w:eastAsia="黑体" w:cs="仿宋_GB2312"/>
          <w:b/>
          <w:sz w:val="32"/>
          <w:szCs w:val="32"/>
        </w:rPr>
        <w:t>九、有关考务工作要求</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1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㈠</w:t>
      </w:r>
      <w:r>
        <w:rPr>
          <w:rFonts w:hint="eastAsia" w:ascii="仿宋" w:hAnsi="仿宋" w:eastAsia="仿宋" w:cs="仿宋_GB2312"/>
          <w:sz w:val="32"/>
          <w:szCs w:val="32"/>
        </w:rPr>
        <w:fldChar w:fldCharType="end"/>
      </w:r>
      <w:r>
        <w:rPr>
          <w:rFonts w:hint="eastAsia" w:ascii="仿宋" w:hAnsi="仿宋" w:eastAsia="仿宋" w:cs="仿宋_GB2312"/>
          <w:sz w:val="32"/>
          <w:szCs w:val="32"/>
        </w:rPr>
        <w:t>县教育行政部门主要领导、学校校长为考风考纪第一责任人，对当地考风考纪和招生纪律负全部责任。</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2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㈡</w:t>
      </w:r>
      <w:r>
        <w:rPr>
          <w:rFonts w:hint="eastAsia" w:ascii="仿宋" w:hAnsi="仿宋" w:eastAsia="仿宋" w:cs="仿宋_GB2312"/>
          <w:sz w:val="32"/>
          <w:szCs w:val="32"/>
        </w:rPr>
        <w:fldChar w:fldCharType="end"/>
      </w:r>
      <w:r>
        <w:rPr>
          <w:rFonts w:hint="eastAsia" w:ascii="仿宋" w:hAnsi="仿宋" w:eastAsia="仿宋" w:cs="仿宋_GB2312"/>
          <w:sz w:val="32"/>
          <w:szCs w:val="32"/>
        </w:rPr>
        <w:t>在报名信息中弄虚作假或在考试中违反考试纪律的，按《关于印发〈桂林市初中学业水平考试违规处理办法〉的通知》（市教中考〔2019〕4号）进行处罚。</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3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㈢</w:t>
      </w:r>
      <w:r>
        <w:rPr>
          <w:rFonts w:hint="eastAsia" w:ascii="仿宋" w:hAnsi="仿宋" w:eastAsia="仿宋" w:cs="仿宋_GB2312"/>
          <w:sz w:val="32"/>
          <w:szCs w:val="32"/>
        </w:rPr>
        <w:fldChar w:fldCharType="end"/>
      </w:r>
      <w:r>
        <w:rPr>
          <w:rFonts w:hint="eastAsia" w:ascii="仿宋" w:hAnsi="仿宋" w:eastAsia="仿宋" w:cs="仿宋_GB2312"/>
          <w:sz w:val="32"/>
          <w:szCs w:val="32"/>
        </w:rPr>
        <w:t>考试正卷及副卷的试题、参考答案和评分标准在当年初中学业水平考试结束前属绝密材料，</w:t>
      </w:r>
      <w:r>
        <w:rPr>
          <w:rFonts w:hint="eastAsia" w:ascii="仿宋" w:hAnsi="仿宋" w:eastAsia="仿宋" w:cs="仿宋_GB2312"/>
          <w:sz w:val="32"/>
          <w:szCs w:val="32"/>
          <w:lang w:eastAsia="zh-CN"/>
        </w:rPr>
        <w:t>招生办及</w:t>
      </w:r>
      <w:r>
        <w:rPr>
          <w:rFonts w:hint="eastAsia" w:ascii="仿宋" w:hAnsi="仿宋" w:eastAsia="仿宋" w:cs="仿宋_GB2312"/>
          <w:sz w:val="32"/>
          <w:szCs w:val="32"/>
        </w:rPr>
        <w:t>各学校要切实做好保密工作，严防发生泄密或丢失试卷、参考答案</w:t>
      </w:r>
      <w:bookmarkStart w:id="0" w:name="_GoBack"/>
      <w:bookmarkEnd w:id="0"/>
      <w:r>
        <w:rPr>
          <w:rFonts w:hint="eastAsia" w:ascii="仿宋" w:hAnsi="仿宋" w:eastAsia="仿宋" w:cs="仿宋_GB2312"/>
          <w:sz w:val="32"/>
          <w:szCs w:val="32"/>
        </w:rPr>
        <w:t>和评分标准事件。如发生泄密或丢失事件，要立即向当地教育行政、公安、保密部门和上级教育行政部门报告，以便及时处理，防止扩散，并追究责任人法律</w:t>
      </w:r>
      <w:r>
        <w:rPr>
          <w:rFonts w:hint="eastAsia" w:ascii="仿宋" w:hAnsi="仿宋" w:eastAsia="仿宋" w:cs="仿宋_GB2312"/>
          <w:sz w:val="32"/>
          <w:szCs w:val="32"/>
          <w:lang w:eastAsia="zh-CN"/>
        </w:rPr>
        <w:t>、</w:t>
      </w:r>
      <w:r>
        <w:rPr>
          <w:rFonts w:hint="eastAsia" w:ascii="仿宋" w:hAnsi="仿宋" w:eastAsia="仿宋" w:cs="仿宋_GB2312"/>
          <w:sz w:val="32"/>
          <w:szCs w:val="32"/>
        </w:rPr>
        <w:t>经济责任。</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4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㈣</w:t>
      </w:r>
      <w:r>
        <w:rPr>
          <w:rFonts w:hint="eastAsia" w:ascii="仿宋" w:hAnsi="仿宋" w:eastAsia="仿宋" w:cs="仿宋_GB2312"/>
          <w:sz w:val="32"/>
          <w:szCs w:val="32"/>
        </w:rPr>
        <w:fldChar w:fldCharType="end"/>
      </w:r>
      <w:r>
        <w:rPr>
          <w:rFonts w:hint="eastAsia" w:ascii="仿宋" w:hAnsi="仿宋" w:eastAsia="仿宋" w:cs="仿宋_GB2312"/>
          <w:sz w:val="32"/>
          <w:szCs w:val="32"/>
        </w:rPr>
        <w:t>县教育局把组织动员初中毕业班学生参加初中学业水平考试的人数及比例作为衡量初中学校、校长及班主任工作业绩的重要内容，要采取措施让更多初中毕业班学生参加</w:t>
      </w:r>
      <w:r>
        <w:rPr>
          <w:rFonts w:hint="eastAsia" w:ascii="仿宋" w:hAnsi="仿宋" w:eastAsia="仿宋" w:cs="仿宋_GB2312"/>
          <w:sz w:val="32"/>
          <w:szCs w:val="32"/>
          <w:lang w:eastAsia="zh-CN"/>
        </w:rPr>
        <w:t>初中学业水平考试</w:t>
      </w:r>
      <w:r>
        <w:rPr>
          <w:rFonts w:hint="eastAsia" w:ascii="仿宋" w:hAnsi="仿宋" w:eastAsia="仿宋" w:cs="仿宋_GB2312"/>
          <w:sz w:val="32"/>
          <w:szCs w:val="32"/>
        </w:rPr>
        <w:t>并升入高中阶段学习，以进一步巩固提高九年义务教育质量。</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宋体"/>
          <w:sz w:val="32"/>
          <w:szCs w:val="32"/>
        </w:rPr>
        <w:t>㈤</w:t>
      </w:r>
      <w:r>
        <w:rPr>
          <w:rFonts w:hint="eastAsia" w:ascii="仿宋" w:hAnsi="仿宋" w:eastAsia="仿宋" w:cs="仿宋_GB2312"/>
          <w:sz w:val="32"/>
          <w:szCs w:val="32"/>
        </w:rPr>
        <w:t>各初中学校要加强宣传，通过家长会、毕业班学生会认真解读今年初中学业水平考试工作方案，通过电子屏幕、板报等形式，宣传招生政策的新变化，特别是招生网上报名录取时间、程序等细节，避免出现延误和遗漏。</w:t>
      </w:r>
    </w:p>
    <w:p>
      <w:pPr>
        <w:keepNext w:val="0"/>
        <w:keepLines w:val="0"/>
        <w:pageBreakBefore w:val="0"/>
        <w:widowControl w:val="0"/>
        <w:kinsoku/>
        <w:wordWrap/>
        <w:overflowPunct/>
        <w:topLinePunct w:val="0"/>
        <w:bidi w:val="0"/>
        <w:snapToGrid/>
        <w:spacing w:line="580" w:lineRule="exact"/>
        <w:ind w:firstLine="5280" w:firstLineChars="1650"/>
        <w:textAlignment w:val="auto"/>
        <w:rPr>
          <w:rFonts w:ascii="仿宋" w:hAnsi="仿宋" w:eastAsia="仿宋" w:cs="仿宋_GB2312"/>
          <w:sz w:val="32"/>
          <w:szCs w:val="32"/>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3966"/>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266F1"/>
    <w:multiLevelType w:val="singleLevel"/>
    <w:tmpl w:val="973266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A6"/>
    <w:rsid w:val="000069A2"/>
    <w:rsid w:val="00023813"/>
    <w:rsid w:val="000245F0"/>
    <w:rsid w:val="00044B0D"/>
    <w:rsid w:val="0004792D"/>
    <w:rsid w:val="00075DAB"/>
    <w:rsid w:val="00080A18"/>
    <w:rsid w:val="00085478"/>
    <w:rsid w:val="00093229"/>
    <w:rsid w:val="000B6103"/>
    <w:rsid w:val="000C0641"/>
    <w:rsid w:val="000C1F0D"/>
    <w:rsid w:val="000E1099"/>
    <w:rsid w:val="000E488C"/>
    <w:rsid w:val="00120B07"/>
    <w:rsid w:val="0013449F"/>
    <w:rsid w:val="0014135D"/>
    <w:rsid w:val="00143FCC"/>
    <w:rsid w:val="00144725"/>
    <w:rsid w:val="00150CE4"/>
    <w:rsid w:val="00173866"/>
    <w:rsid w:val="001763E9"/>
    <w:rsid w:val="00180030"/>
    <w:rsid w:val="001A5FE5"/>
    <w:rsid w:val="001C1E37"/>
    <w:rsid w:val="00207D0B"/>
    <w:rsid w:val="00230DC2"/>
    <w:rsid w:val="00232BE1"/>
    <w:rsid w:val="00254AC0"/>
    <w:rsid w:val="002707CB"/>
    <w:rsid w:val="00274822"/>
    <w:rsid w:val="00293AAB"/>
    <w:rsid w:val="002A7345"/>
    <w:rsid w:val="002C4677"/>
    <w:rsid w:val="002F5E59"/>
    <w:rsid w:val="00301A14"/>
    <w:rsid w:val="003440BF"/>
    <w:rsid w:val="0035748B"/>
    <w:rsid w:val="003615AC"/>
    <w:rsid w:val="00373539"/>
    <w:rsid w:val="00380635"/>
    <w:rsid w:val="00382007"/>
    <w:rsid w:val="0038211A"/>
    <w:rsid w:val="00394CC6"/>
    <w:rsid w:val="003B25C5"/>
    <w:rsid w:val="003F3C84"/>
    <w:rsid w:val="00413823"/>
    <w:rsid w:val="0044258E"/>
    <w:rsid w:val="00452BFF"/>
    <w:rsid w:val="00497AB3"/>
    <w:rsid w:val="004A4D20"/>
    <w:rsid w:val="004B0C77"/>
    <w:rsid w:val="004C2DC4"/>
    <w:rsid w:val="004D3D38"/>
    <w:rsid w:val="004D3FA5"/>
    <w:rsid w:val="004D458C"/>
    <w:rsid w:val="004E682A"/>
    <w:rsid w:val="004F41B3"/>
    <w:rsid w:val="005416C3"/>
    <w:rsid w:val="005422FE"/>
    <w:rsid w:val="0054354A"/>
    <w:rsid w:val="00543CDA"/>
    <w:rsid w:val="005462DE"/>
    <w:rsid w:val="005571BA"/>
    <w:rsid w:val="0056257D"/>
    <w:rsid w:val="00575E9B"/>
    <w:rsid w:val="00576C4E"/>
    <w:rsid w:val="00576EFF"/>
    <w:rsid w:val="005825EE"/>
    <w:rsid w:val="005A4950"/>
    <w:rsid w:val="005C001B"/>
    <w:rsid w:val="005C3EAF"/>
    <w:rsid w:val="005D0488"/>
    <w:rsid w:val="005D19D3"/>
    <w:rsid w:val="005E78CC"/>
    <w:rsid w:val="00626C3E"/>
    <w:rsid w:val="0064379D"/>
    <w:rsid w:val="006515CF"/>
    <w:rsid w:val="00657150"/>
    <w:rsid w:val="00667739"/>
    <w:rsid w:val="00684A21"/>
    <w:rsid w:val="00691EAF"/>
    <w:rsid w:val="006A69EC"/>
    <w:rsid w:val="006B707E"/>
    <w:rsid w:val="006E5714"/>
    <w:rsid w:val="006F1CA1"/>
    <w:rsid w:val="00702304"/>
    <w:rsid w:val="00704104"/>
    <w:rsid w:val="007116AE"/>
    <w:rsid w:val="00741C8C"/>
    <w:rsid w:val="00756F2E"/>
    <w:rsid w:val="00790373"/>
    <w:rsid w:val="007B47ED"/>
    <w:rsid w:val="007C385A"/>
    <w:rsid w:val="007E5B71"/>
    <w:rsid w:val="007E74D5"/>
    <w:rsid w:val="00825E89"/>
    <w:rsid w:val="00836726"/>
    <w:rsid w:val="00876C4B"/>
    <w:rsid w:val="008B0098"/>
    <w:rsid w:val="008B7F2C"/>
    <w:rsid w:val="008D59E0"/>
    <w:rsid w:val="008E42BC"/>
    <w:rsid w:val="008E5B4F"/>
    <w:rsid w:val="00906902"/>
    <w:rsid w:val="0092691B"/>
    <w:rsid w:val="00944935"/>
    <w:rsid w:val="00964A79"/>
    <w:rsid w:val="00964B1C"/>
    <w:rsid w:val="00967278"/>
    <w:rsid w:val="00987AAA"/>
    <w:rsid w:val="00991059"/>
    <w:rsid w:val="009934C3"/>
    <w:rsid w:val="009A7672"/>
    <w:rsid w:val="009B06CC"/>
    <w:rsid w:val="009E0B14"/>
    <w:rsid w:val="009E4125"/>
    <w:rsid w:val="00A13798"/>
    <w:rsid w:val="00A31B76"/>
    <w:rsid w:val="00A417A6"/>
    <w:rsid w:val="00A41BDC"/>
    <w:rsid w:val="00A73267"/>
    <w:rsid w:val="00A7465C"/>
    <w:rsid w:val="00A96ED1"/>
    <w:rsid w:val="00AA6A43"/>
    <w:rsid w:val="00AB36A4"/>
    <w:rsid w:val="00AD2780"/>
    <w:rsid w:val="00AF2839"/>
    <w:rsid w:val="00AF369D"/>
    <w:rsid w:val="00AF675E"/>
    <w:rsid w:val="00B03E91"/>
    <w:rsid w:val="00B121DD"/>
    <w:rsid w:val="00B222DD"/>
    <w:rsid w:val="00B250CD"/>
    <w:rsid w:val="00B35ADF"/>
    <w:rsid w:val="00B4285C"/>
    <w:rsid w:val="00B7705F"/>
    <w:rsid w:val="00B84FE8"/>
    <w:rsid w:val="00B86A29"/>
    <w:rsid w:val="00BC247E"/>
    <w:rsid w:val="00BC7877"/>
    <w:rsid w:val="00BF5225"/>
    <w:rsid w:val="00BF5DA7"/>
    <w:rsid w:val="00C345F5"/>
    <w:rsid w:val="00C345F8"/>
    <w:rsid w:val="00C55F6A"/>
    <w:rsid w:val="00C649ED"/>
    <w:rsid w:val="00C96A7D"/>
    <w:rsid w:val="00CB27F4"/>
    <w:rsid w:val="00CB4166"/>
    <w:rsid w:val="00CC41C6"/>
    <w:rsid w:val="00CE0220"/>
    <w:rsid w:val="00CE2129"/>
    <w:rsid w:val="00D03E8D"/>
    <w:rsid w:val="00D04D1E"/>
    <w:rsid w:val="00D06C82"/>
    <w:rsid w:val="00D31651"/>
    <w:rsid w:val="00D46B32"/>
    <w:rsid w:val="00D60E43"/>
    <w:rsid w:val="00D657D8"/>
    <w:rsid w:val="00D6725F"/>
    <w:rsid w:val="00D67CD2"/>
    <w:rsid w:val="00D713C5"/>
    <w:rsid w:val="00D8639C"/>
    <w:rsid w:val="00DB401D"/>
    <w:rsid w:val="00DB425F"/>
    <w:rsid w:val="00DC3E8B"/>
    <w:rsid w:val="00DE1445"/>
    <w:rsid w:val="00DF15D1"/>
    <w:rsid w:val="00DF387A"/>
    <w:rsid w:val="00E20423"/>
    <w:rsid w:val="00E24D6B"/>
    <w:rsid w:val="00E4172C"/>
    <w:rsid w:val="00E41ABE"/>
    <w:rsid w:val="00E45362"/>
    <w:rsid w:val="00E6619E"/>
    <w:rsid w:val="00E84D30"/>
    <w:rsid w:val="00E86BCE"/>
    <w:rsid w:val="00E86DD2"/>
    <w:rsid w:val="00E92DAE"/>
    <w:rsid w:val="00EB5C52"/>
    <w:rsid w:val="00EE0CAB"/>
    <w:rsid w:val="00EE3703"/>
    <w:rsid w:val="00F12335"/>
    <w:rsid w:val="00F15CD7"/>
    <w:rsid w:val="00F423CB"/>
    <w:rsid w:val="00F45AEE"/>
    <w:rsid w:val="00F46E07"/>
    <w:rsid w:val="00FB1310"/>
    <w:rsid w:val="00FC2794"/>
    <w:rsid w:val="00FC3B56"/>
    <w:rsid w:val="00FD6FF2"/>
    <w:rsid w:val="00FF3C7F"/>
    <w:rsid w:val="02313596"/>
    <w:rsid w:val="0B423101"/>
    <w:rsid w:val="0BCB4B16"/>
    <w:rsid w:val="0DE439C5"/>
    <w:rsid w:val="10C32770"/>
    <w:rsid w:val="15BC08D6"/>
    <w:rsid w:val="1AC12096"/>
    <w:rsid w:val="1C9879CB"/>
    <w:rsid w:val="1D870000"/>
    <w:rsid w:val="249861CD"/>
    <w:rsid w:val="262211DE"/>
    <w:rsid w:val="2BCC705D"/>
    <w:rsid w:val="324032FC"/>
    <w:rsid w:val="329B5EFA"/>
    <w:rsid w:val="35762F80"/>
    <w:rsid w:val="363129E0"/>
    <w:rsid w:val="3A2E3E02"/>
    <w:rsid w:val="3B3A0479"/>
    <w:rsid w:val="3CDD18CB"/>
    <w:rsid w:val="3F7003CD"/>
    <w:rsid w:val="48403E2B"/>
    <w:rsid w:val="49627E5C"/>
    <w:rsid w:val="4C3C7B9B"/>
    <w:rsid w:val="4E78343E"/>
    <w:rsid w:val="54F71783"/>
    <w:rsid w:val="5E6412B1"/>
    <w:rsid w:val="5F36460A"/>
    <w:rsid w:val="63606D47"/>
    <w:rsid w:val="69852B2B"/>
    <w:rsid w:val="6E661C5F"/>
    <w:rsid w:val="717A32C5"/>
    <w:rsid w:val="72100F31"/>
    <w:rsid w:val="735D14BC"/>
    <w:rsid w:val="7ABC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List Paragraph"/>
    <w:basedOn w:val="1"/>
    <w:qFormat/>
    <w:uiPriority w:val="34"/>
    <w:pPr>
      <w:ind w:firstLine="420" w:firstLineChars="200"/>
    </w:p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618</Words>
  <Characters>3527</Characters>
  <Lines>29</Lines>
  <Paragraphs>8</Paragraphs>
  <TotalTime>2</TotalTime>
  <ScaleCrop>false</ScaleCrop>
  <LinksUpToDate>false</LinksUpToDate>
  <CharactersWithSpaces>4137</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2019-04-22T01:59:00Z</dcterms:created>
  <dc:creator>Administrator</dc:creator>
  <cp:lastModifiedBy>Administrator</cp:lastModifiedBy>
  <cp:lastPrinted>2023-05-30T01:03:00Z</cp:lastPrinted>
  <dcterms:modified xsi:type="dcterms:W3CDTF">2025-06-16T08:56:04Z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0D9639DA57C64577870DC8C14E18303A</vt:lpwstr>
  </property>
</Properties>
</file>