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w:t>
      </w:r>
      <w:bookmarkStart w:id="0" w:name="_GoBack"/>
      <w:bookmarkEnd w:id="0"/>
      <w:r>
        <w:rPr>
          <w:rFonts w:hint="eastAsia" w:ascii="Times New Roman" w:hAnsi="Times New Roman" w:eastAsia="仿宋" w:cs="仿宋"/>
          <w:b w:val="0"/>
          <w:bCs w:val="0"/>
          <w:color w:val="000000"/>
          <w:sz w:val="32"/>
          <w:szCs w:val="32"/>
          <w:lang w:val="en-US" w:eastAsia="zh-CN"/>
        </w:rPr>
        <w:t>〔2024〕</w:t>
      </w:r>
      <w:r>
        <w:rPr>
          <w:rFonts w:hint="eastAsia" w:ascii="Times New Roman" w:hAnsi="Times New Roman" w:eastAsia="黑体" w:cs="黑体"/>
          <w:b w:val="0"/>
          <w:bCs w:val="0"/>
          <w:color w:val="000000"/>
          <w:sz w:val="32"/>
          <w:szCs w:val="32"/>
          <w:lang w:val="en-US" w:eastAsia="zh-CN"/>
        </w:rPr>
        <w:t>10</w:t>
      </w:r>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jc w:val="center"/>
        <w:textAlignment w:val="auto"/>
        <w:outlineLvl w:val="9"/>
        <w:rPr>
          <w:rFonts w:hint="default" w:ascii="Times New Roman" w:hAnsi="Times New Roman" w:eastAsia="方正小标宋简体" w:cs="Times New Roman"/>
          <w:b w:val="0"/>
          <w:bCs w:val="0"/>
          <w:spacing w:val="0"/>
          <w:w w:val="100"/>
          <w:sz w:val="44"/>
          <w:szCs w:val="44"/>
          <w:lang w:val="en-US" w:eastAsia="zh-CN"/>
        </w:rPr>
      </w:pPr>
      <w:r>
        <w:rPr>
          <w:rFonts w:hint="default" w:ascii="Times New Roman" w:hAnsi="Times New Roman" w:eastAsia="方正小标宋简体" w:cs="Times New Roman"/>
          <w:b w:val="0"/>
          <w:bCs w:val="0"/>
          <w:spacing w:val="0"/>
          <w:w w:val="100"/>
          <w:sz w:val="44"/>
          <w:szCs w:val="44"/>
          <w:lang w:val="en-US" w:eastAsia="zh-CN"/>
        </w:rPr>
        <w:t>永福县教育局关于做好永福县2024年</w:t>
      </w:r>
    </w:p>
    <w:p>
      <w:pPr>
        <w:keepNext w:val="0"/>
        <w:keepLines w:val="0"/>
        <w:pageBreakBefore w:val="0"/>
        <w:widowControl w:val="0"/>
        <w:kinsoku/>
        <w:wordWrap/>
        <w:overflowPunct/>
        <w:topLinePunct w:val="0"/>
        <w:autoSpaceDE/>
        <w:autoSpaceDN/>
        <w:bidi w:val="0"/>
        <w:adjustRightInd/>
        <w:snapToGrid/>
        <w:spacing w:line="586" w:lineRule="exact"/>
        <w:ind w:right="0" w:rightChars="0"/>
        <w:jc w:val="center"/>
        <w:textAlignment w:val="auto"/>
        <w:outlineLvl w:val="9"/>
        <w:rPr>
          <w:rFonts w:hint="default" w:ascii="Times New Roman" w:hAnsi="Times New Roman" w:eastAsia="方正小标宋简体" w:cs="Times New Roman"/>
          <w:b w:val="0"/>
          <w:bCs w:val="0"/>
          <w:spacing w:val="0"/>
          <w:w w:val="100"/>
          <w:sz w:val="44"/>
          <w:szCs w:val="44"/>
          <w:lang w:val="en-US" w:eastAsia="zh-CN"/>
        </w:rPr>
      </w:pPr>
      <w:r>
        <w:rPr>
          <w:rFonts w:hint="default" w:ascii="Times New Roman" w:hAnsi="Times New Roman" w:eastAsia="方正小标宋简体" w:cs="Times New Roman"/>
          <w:b w:val="0"/>
          <w:bCs w:val="0"/>
          <w:spacing w:val="0"/>
          <w:w w:val="100"/>
          <w:sz w:val="44"/>
          <w:szCs w:val="44"/>
          <w:lang w:val="en-US" w:eastAsia="zh-CN"/>
        </w:rPr>
        <w:t>小学升初中招生工作的通知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shd w:val="clear" w:color="auto" w:fill="FFFFFF"/>
          <w:lang w:val="en-US" w:eastAsia="zh-CN"/>
        </w:rPr>
        <w:t>各义务教育学校（含豪文学校）：</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kern w:val="0"/>
          <w:sz w:val="32"/>
          <w:szCs w:val="32"/>
          <w:shd w:val="clear" w:color="auto" w:fill="FFFFFF"/>
        </w:rPr>
        <w:t>为</w:t>
      </w:r>
      <w:r>
        <w:rPr>
          <w:rFonts w:hint="eastAsia" w:ascii="Times New Roman" w:hAnsi="Times New Roman" w:eastAsia="仿宋_GB2312" w:cs="仿宋_GB2312"/>
          <w:kern w:val="0"/>
          <w:sz w:val="32"/>
          <w:szCs w:val="32"/>
          <w:shd w:val="clear" w:color="auto" w:fill="FFFFFF"/>
          <w:lang w:eastAsia="zh-CN"/>
        </w:rPr>
        <w:t>做好</w:t>
      </w:r>
      <w:r>
        <w:rPr>
          <w:rFonts w:hint="eastAsia" w:ascii="Times New Roman" w:hAnsi="Times New Roman" w:eastAsia="仿宋_GB2312" w:cs="仿宋_GB2312"/>
          <w:kern w:val="0"/>
          <w:sz w:val="32"/>
          <w:szCs w:val="32"/>
          <w:shd w:val="clear" w:color="auto" w:fill="FFFFFF"/>
          <w:lang w:val="en-US" w:eastAsia="zh-CN"/>
        </w:rPr>
        <w:t>2024</w:t>
      </w:r>
      <w:r>
        <w:rPr>
          <w:rFonts w:hint="eastAsia" w:ascii="Times New Roman" w:hAnsi="Times New Roman" w:eastAsia="仿宋_GB2312" w:cs="仿宋_GB2312"/>
          <w:color w:val="auto"/>
          <w:kern w:val="0"/>
          <w:sz w:val="32"/>
          <w:szCs w:val="32"/>
          <w:shd w:val="clear" w:color="auto" w:fill="FFFFFF"/>
          <w:lang w:val="en-US" w:eastAsia="zh-CN"/>
        </w:rPr>
        <w:t>年永福县</w:t>
      </w:r>
      <w:r>
        <w:rPr>
          <w:rFonts w:hint="eastAsia" w:ascii="Times New Roman" w:hAnsi="Times New Roman" w:eastAsia="仿宋_GB2312" w:cs="仿宋_GB2312"/>
          <w:color w:val="auto"/>
          <w:kern w:val="0"/>
          <w:sz w:val="32"/>
          <w:szCs w:val="32"/>
          <w:shd w:val="clear" w:color="auto" w:fill="FFFFFF"/>
          <w:lang w:eastAsia="zh-CN"/>
        </w:rPr>
        <w:t>初中招生入学工作，根据国家和自治区关于规范民办义务教育发展工作相关文件及自治区教育厅《关于规范普通中小学招生入学工作的意见》（桂教规范</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2020〕2号</w:t>
      </w:r>
      <w:r>
        <w:rPr>
          <w:rFonts w:hint="eastAsia" w:ascii="Times New Roman" w:hAnsi="Times New Roman" w:eastAsia="仿宋_GB2312" w:cs="仿宋_GB2312"/>
          <w:color w:val="auto"/>
          <w:kern w:val="0"/>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《关于做好2024年义务教育招生入学工作的通知》（桂教</w:t>
      </w:r>
      <w:r>
        <w:rPr>
          <w:rFonts w:hint="eastAsia" w:ascii="Times New Roman" w:hAnsi="Times New Roman" w:eastAsia="仿宋_GB2312" w:cs="仿宋_GB2312"/>
          <w:b w:val="0"/>
          <w:bCs w:val="0"/>
          <w:color w:val="auto"/>
          <w:sz w:val="32"/>
          <w:szCs w:val="32"/>
          <w:lang w:val="en-US" w:eastAsia="zh-CN"/>
        </w:rPr>
        <w:t>基教</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2024〕27号）精神，</w:t>
      </w:r>
      <w:r>
        <w:rPr>
          <w:rFonts w:hint="eastAsia" w:ascii="Times New Roman" w:hAnsi="Times New Roman" w:eastAsia="仿宋_GB2312" w:cs="仿宋_GB2312"/>
          <w:color w:val="auto"/>
          <w:sz w:val="32"/>
          <w:szCs w:val="32"/>
          <w:lang w:val="en-US" w:eastAsia="zh-CN"/>
        </w:rPr>
        <w:t>现就我县初中招生入学工作有关要求通知如下：</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0"/>
          <w:sz w:val="32"/>
          <w:szCs w:val="32"/>
          <w:shd w:val="clear" w:color="auto" w:fill="FFFFFF"/>
        </w:rPr>
        <w:t>一、</w:t>
      </w:r>
      <w:r>
        <w:rPr>
          <w:rFonts w:hint="eastAsia" w:ascii="黑体" w:hAnsi="黑体" w:eastAsia="黑体" w:cs="黑体"/>
          <w:b w:val="0"/>
          <w:bCs w:val="0"/>
          <w:kern w:val="0"/>
          <w:sz w:val="32"/>
          <w:szCs w:val="32"/>
          <w:shd w:val="clear" w:color="auto" w:fill="FFFFFF"/>
          <w:lang w:eastAsia="zh-CN"/>
        </w:rPr>
        <w:t>工作原则</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kern w:val="0"/>
          <w:sz w:val="32"/>
          <w:szCs w:val="32"/>
          <w:shd w:val="clear" w:color="auto" w:fill="FFFFFF"/>
          <w:lang w:eastAsia="zh-CN"/>
        </w:rPr>
        <w:t>（</w:t>
      </w:r>
      <w:r>
        <w:rPr>
          <w:rFonts w:hint="eastAsia" w:ascii="楷体_GB2312" w:hAnsi="楷体_GB2312" w:eastAsia="楷体_GB2312" w:cs="楷体_GB2312"/>
          <w:kern w:val="0"/>
          <w:sz w:val="32"/>
          <w:szCs w:val="32"/>
          <w:shd w:val="clear" w:color="auto" w:fill="FFFFFF"/>
          <w:lang w:val="en-US" w:eastAsia="zh-CN"/>
        </w:rPr>
        <w:t>一</w:t>
      </w:r>
      <w:r>
        <w:rPr>
          <w:rFonts w:hint="eastAsia" w:ascii="楷体_GB2312" w:hAnsi="楷体_GB2312" w:eastAsia="楷体_GB2312" w:cs="楷体_GB2312"/>
          <w:kern w:val="0"/>
          <w:sz w:val="32"/>
          <w:szCs w:val="32"/>
          <w:shd w:val="clear" w:color="auto" w:fill="FFFFFF"/>
          <w:lang w:eastAsia="zh-CN"/>
        </w:rPr>
        <w:t>）坚持</w:t>
      </w:r>
      <w:r>
        <w:rPr>
          <w:rFonts w:hint="eastAsia" w:ascii="楷体_GB2312" w:hAnsi="楷体_GB2312" w:eastAsia="楷体_GB2312" w:cs="楷体_GB2312"/>
          <w:kern w:val="0"/>
          <w:sz w:val="32"/>
          <w:szCs w:val="32"/>
          <w:shd w:val="clear" w:color="auto" w:fill="FFFFFF"/>
        </w:rPr>
        <w:t>免试入学。</w:t>
      </w:r>
      <w:r>
        <w:rPr>
          <w:rFonts w:hint="eastAsia" w:ascii="Times New Roman" w:hAnsi="Times New Roman" w:eastAsia="仿宋_GB2312" w:cs="仿宋_GB2312"/>
          <w:kern w:val="0"/>
          <w:sz w:val="32"/>
          <w:szCs w:val="32"/>
          <w:shd w:val="clear" w:color="auto" w:fill="FFFFFF"/>
          <w:lang w:val="en-US" w:eastAsia="zh-CN"/>
        </w:rPr>
        <w:t>免试入学是法律赋予适龄儿童少年接受义务教育的权利，所有公（民）办义务教育学校都要严格遵守这一原则，不得以任何形式选拔生源</w:t>
      </w:r>
      <w:r>
        <w:rPr>
          <w:rFonts w:hint="eastAsia" w:ascii="Times New Roman" w:hAnsi="Times New Roman" w:eastAsia="仿宋_GB2312" w:cs="仿宋_GB231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）坚持就近入学。</w:t>
      </w:r>
      <w:r>
        <w:rPr>
          <w:rFonts w:hint="eastAsia" w:ascii="仿宋_GB2312" w:hAnsi="仿宋_GB2312" w:eastAsia="仿宋_GB2312" w:cs="仿宋_GB2312"/>
          <w:sz w:val="32"/>
          <w:szCs w:val="32"/>
          <w:lang w:eastAsia="zh-CN"/>
        </w:rPr>
        <w:t>按各行政区域人口数量、学校分布和规模、交通状况等因素，合理划定各初中学校</w:t>
      </w:r>
      <w:r>
        <w:rPr>
          <w:rFonts w:hint="eastAsia" w:ascii="仿宋_GB2312" w:hAnsi="仿宋_GB2312" w:eastAsia="仿宋_GB2312" w:cs="仿宋_GB2312"/>
          <w:sz w:val="32"/>
          <w:szCs w:val="32"/>
        </w:rPr>
        <w:t>招生范围</w:t>
      </w:r>
      <w:r>
        <w:rPr>
          <w:rFonts w:hint="eastAsia" w:ascii="仿宋_GB2312" w:hAnsi="仿宋_GB2312" w:eastAsia="仿宋_GB2312" w:cs="仿宋_GB2312"/>
          <w:sz w:val="32"/>
          <w:szCs w:val="32"/>
          <w:lang w:eastAsia="zh-CN"/>
        </w:rPr>
        <w:t>，确保适龄儿童少年</w:t>
      </w:r>
      <w:r>
        <w:rPr>
          <w:rFonts w:hint="eastAsia" w:ascii="仿宋_GB2312" w:hAnsi="仿宋_GB2312" w:eastAsia="仿宋_GB2312" w:cs="仿宋_GB2312"/>
          <w:sz w:val="32"/>
          <w:szCs w:val="32"/>
        </w:rPr>
        <w:t>就近入学。</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kern w:val="0"/>
          <w:sz w:val="32"/>
          <w:szCs w:val="32"/>
          <w:shd w:val="clear" w:color="auto" w:fill="FFFFFF"/>
          <w:lang w:eastAsia="zh-CN"/>
        </w:rPr>
      </w:pPr>
      <w:r>
        <w:rPr>
          <w:rFonts w:hint="eastAsia" w:ascii="楷体_GB2312" w:hAnsi="楷体_GB2312" w:eastAsia="楷体_GB2312" w:cs="楷体_GB2312"/>
          <w:kern w:val="0"/>
          <w:sz w:val="32"/>
          <w:szCs w:val="32"/>
          <w:shd w:val="clear" w:color="auto" w:fill="FFFFFF"/>
          <w:lang w:eastAsia="zh-CN"/>
        </w:rPr>
        <w:t>（</w:t>
      </w:r>
      <w:r>
        <w:rPr>
          <w:rFonts w:hint="eastAsia" w:ascii="楷体_GB2312" w:hAnsi="楷体_GB2312" w:eastAsia="楷体_GB2312" w:cs="楷体_GB2312"/>
          <w:kern w:val="0"/>
          <w:sz w:val="32"/>
          <w:szCs w:val="32"/>
          <w:shd w:val="clear" w:color="auto" w:fill="FFFFFF"/>
          <w:lang w:val="en-US" w:eastAsia="zh-CN"/>
        </w:rPr>
        <w:t>三</w:t>
      </w:r>
      <w:r>
        <w:rPr>
          <w:rFonts w:hint="eastAsia" w:ascii="楷体_GB2312" w:hAnsi="楷体_GB2312" w:eastAsia="楷体_GB2312" w:cs="楷体_GB2312"/>
          <w:kern w:val="0"/>
          <w:sz w:val="32"/>
          <w:szCs w:val="32"/>
          <w:shd w:val="clear" w:color="auto" w:fill="FFFFFF"/>
          <w:lang w:eastAsia="zh-CN"/>
        </w:rPr>
        <w:t>）坚持公办学校“兜底”。</w:t>
      </w:r>
      <w:r>
        <w:rPr>
          <w:rFonts w:hint="eastAsia" w:ascii="Times New Roman" w:hAnsi="Times New Roman" w:eastAsia="仿宋_GB2312" w:cs="仿宋_GB2312"/>
          <w:kern w:val="0"/>
          <w:sz w:val="32"/>
          <w:szCs w:val="32"/>
          <w:shd w:val="clear" w:color="auto" w:fill="FFFFFF"/>
          <w:lang w:val="en-US" w:eastAsia="zh-CN"/>
        </w:rPr>
        <w:t>公（民）</w:t>
      </w:r>
      <w:r>
        <w:rPr>
          <w:rFonts w:hint="eastAsia" w:ascii="Times New Roman" w:hAnsi="Times New Roman" w:eastAsia="仿宋_GB2312" w:cs="仿宋_GB2312"/>
          <w:kern w:val="0"/>
          <w:sz w:val="32"/>
          <w:szCs w:val="32"/>
          <w:shd w:val="clear" w:color="auto" w:fill="FFFFFF"/>
          <w:lang w:eastAsia="zh-CN"/>
        </w:rPr>
        <w:t>办义务教育学校均不得提前招生、掐尖招生。公办学校要承担义务教育</w:t>
      </w:r>
      <w:r>
        <w:rPr>
          <w:rFonts w:hint="eastAsia" w:ascii="Times New Roman" w:hAnsi="Times New Roman" w:eastAsia="仿宋_GB2312" w:cs="仿宋_GB2312"/>
          <w:kern w:val="0"/>
          <w:sz w:val="32"/>
          <w:szCs w:val="32"/>
          <w:shd w:val="clear" w:color="auto" w:fill="FFFFFF"/>
        </w:rPr>
        <w:t>“兜底”</w:t>
      </w:r>
      <w:r>
        <w:rPr>
          <w:rFonts w:hint="eastAsia" w:ascii="Times New Roman" w:hAnsi="Times New Roman" w:eastAsia="仿宋_GB2312" w:cs="仿宋_GB2312"/>
          <w:kern w:val="0"/>
          <w:sz w:val="32"/>
          <w:szCs w:val="32"/>
          <w:shd w:val="clear" w:color="auto" w:fill="FFFFFF"/>
          <w:lang w:eastAsia="zh-CN"/>
        </w:rPr>
        <w:t>招生任务，确保每一名符合条件的适龄儿童少年接受义务教育。</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楷体_GB2312" w:hAnsi="楷体_GB2312" w:eastAsia="楷体_GB2312" w:cs="楷体_GB2312"/>
          <w:kern w:val="0"/>
          <w:sz w:val="32"/>
          <w:szCs w:val="32"/>
          <w:shd w:val="clear" w:color="auto" w:fill="FFFFFF"/>
          <w:lang w:val="en-US" w:eastAsia="zh-CN"/>
        </w:rPr>
        <w:t>（四）坚持公正公开。</w:t>
      </w:r>
      <w:r>
        <w:rPr>
          <w:rFonts w:hint="eastAsia" w:ascii="Times New Roman" w:hAnsi="Times New Roman" w:eastAsia="仿宋_GB2312" w:cs="仿宋_GB2312"/>
          <w:kern w:val="0"/>
          <w:sz w:val="32"/>
          <w:szCs w:val="32"/>
          <w:shd w:val="clear" w:color="auto" w:fill="FFFFFF"/>
          <w:lang w:val="en-US" w:eastAsia="zh-CN"/>
        </w:rPr>
        <w:t>教育行政部门要通过多种形式向社会公开招生方案、招生计划、招生范围、招生程序、报名条件、录取结果、咨询方式，充分接受社会监督，实行阳光招生，确保招生入学工作公正、公开。</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楷体_GB2312" w:hAnsi="楷体_GB2312" w:eastAsia="楷体_GB2312" w:cs="楷体_GB2312"/>
          <w:kern w:val="0"/>
          <w:sz w:val="32"/>
          <w:szCs w:val="32"/>
          <w:shd w:val="clear" w:color="auto" w:fill="FFFFFF"/>
          <w:lang w:val="en-US" w:eastAsia="zh-CN"/>
        </w:rPr>
        <w:t>（五）坚持民办义务教育规范发展。</w:t>
      </w:r>
      <w:r>
        <w:rPr>
          <w:rFonts w:hint="eastAsia" w:ascii="Times New Roman" w:hAnsi="Times New Roman" w:eastAsia="仿宋_GB2312" w:cs="仿宋_GB2312"/>
          <w:kern w:val="0"/>
          <w:sz w:val="32"/>
          <w:szCs w:val="32"/>
          <w:shd w:val="clear" w:color="auto" w:fill="FFFFFF"/>
          <w:lang w:val="en-US" w:eastAsia="zh-CN"/>
        </w:rPr>
        <w:t>贯彻义务教育由国家统一实施的要求，推动民办义务教育规范有序发展。</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二、公办学校招生入学</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公办学校作为我县义务教育的主体，要严格按照“学校划片招生、生源就近入学”的目标要求开展招生入学工作。</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lang w:val="en-US" w:eastAsia="zh-CN"/>
        </w:rPr>
      </w:pPr>
      <w:r>
        <w:rPr>
          <w:rFonts w:hint="eastAsia" w:ascii="楷体_GB2312" w:hAnsi="楷体_GB2312" w:eastAsia="楷体_GB2312" w:cs="楷体_GB2312"/>
          <w:kern w:val="0"/>
          <w:sz w:val="32"/>
          <w:szCs w:val="32"/>
          <w:shd w:val="clear" w:color="auto" w:fill="FFFFFF"/>
          <w:lang w:val="en-US" w:eastAsia="zh-CN"/>
        </w:rPr>
        <w:t>（一）招生片区划分</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1.各</w:t>
      </w:r>
      <w:r>
        <w:rPr>
          <w:rFonts w:hint="eastAsia" w:ascii="Times New Roman" w:hAnsi="Times New Roman" w:eastAsia="仿宋_GB2312" w:cs="仿宋_GB2312"/>
          <w:kern w:val="0"/>
          <w:sz w:val="32"/>
          <w:szCs w:val="32"/>
          <w:shd w:val="clear" w:color="auto" w:fill="FFFFFF"/>
        </w:rPr>
        <w:t>乡镇初中按照就近入学原则</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招收本</w:t>
      </w:r>
      <w:r>
        <w:rPr>
          <w:rFonts w:hint="eastAsia" w:ascii="Times New Roman" w:hAnsi="Times New Roman" w:eastAsia="仿宋_GB2312" w:cs="仿宋_GB2312"/>
          <w:kern w:val="0"/>
          <w:sz w:val="32"/>
          <w:szCs w:val="32"/>
          <w:shd w:val="clear" w:color="auto" w:fill="FFFFFF"/>
          <w:lang w:val="en-US" w:eastAsia="zh-CN"/>
        </w:rPr>
        <w:t>乡镇</w:t>
      </w:r>
      <w:r>
        <w:rPr>
          <w:rFonts w:hint="eastAsia" w:ascii="Times New Roman" w:hAnsi="Times New Roman" w:eastAsia="仿宋_GB2312" w:cs="仿宋_GB2312"/>
          <w:kern w:val="0"/>
          <w:sz w:val="32"/>
          <w:szCs w:val="32"/>
          <w:shd w:val="clear" w:color="auto" w:fill="FFFFFF"/>
        </w:rPr>
        <w:t>小学毕业生</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同时接收辖区内</w:t>
      </w:r>
      <w:r>
        <w:rPr>
          <w:rFonts w:hint="eastAsia" w:ascii="Times New Roman" w:hAnsi="Times New Roman" w:eastAsia="仿宋_GB2312" w:cs="仿宋_GB2312"/>
          <w:kern w:val="0"/>
          <w:sz w:val="32"/>
          <w:szCs w:val="32"/>
          <w:shd w:val="clear" w:color="auto" w:fill="FFFFFF"/>
          <w:lang w:eastAsia="zh-CN"/>
        </w:rPr>
        <w:t>符合条件的</w:t>
      </w:r>
      <w:r>
        <w:rPr>
          <w:rFonts w:hint="eastAsia" w:ascii="Times New Roman" w:hAnsi="Times New Roman" w:eastAsia="仿宋_GB2312" w:cs="仿宋_GB2312"/>
          <w:kern w:val="0"/>
          <w:sz w:val="32"/>
          <w:szCs w:val="32"/>
          <w:shd w:val="clear" w:color="auto" w:fill="FFFFFF"/>
        </w:rPr>
        <w:t>外来人员</w:t>
      </w:r>
      <w:r>
        <w:rPr>
          <w:rFonts w:hint="eastAsia" w:ascii="Times New Roman" w:hAnsi="Times New Roman" w:eastAsia="仿宋_GB2312" w:cs="仿宋_GB2312"/>
          <w:kern w:val="0"/>
          <w:sz w:val="32"/>
          <w:szCs w:val="32"/>
          <w:shd w:val="clear" w:color="auto" w:fill="FFFFFF"/>
          <w:lang w:eastAsia="zh-CN"/>
        </w:rPr>
        <w:t>随迁</w:t>
      </w:r>
      <w:r>
        <w:rPr>
          <w:rFonts w:hint="eastAsia" w:ascii="Times New Roman" w:hAnsi="Times New Roman" w:eastAsia="仿宋_GB2312" w:cs="仿宋_GB2312"/>
          <w:kern w:val="0"/>
          <w:sz w:val="32"/>
          <w:szCs w:val="32"/>
          <w:shd w:val="clear" w:color="auto" w:fill="FFFFFF"/>
        </w:rPr>
        <w:t>子女入学</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罗锦初中、月山初中</w:t>
      </w:r>
      <w:r>
        <w:rPr>
          <w:rFonts w:hint="eastAsia" w:ascii="Times New Roman" w:hAnsi="Times New Roman" w:eastAsia="仿宋_GB2312" w:cs="仿宋_GB2312"/>
          <w:kern w:val="0"/>
          <w:sz w:val="32"/>
          <w:szCs w:val="32"/>
          <w:shd w:val="clear" w:color="auto" w:fill="FFFFFF"/>
          <w:lang w:val="en-US" w:eastAsia="zh-CN"/>
        </w:rPr>
        <w:t>具体</w:t>
      </w:r>
      <w:r>
        <w:rPr>
          <w:rFonts w:hint="eastAsia" w:ascii="Times New Roman" w:hAnsi="Times New Roman" w:eastAsia="仿宋_GB2312" w:cs="仿宋_GB2312"/>
          <w:kern w:val="0"/>
          <w:sz w:val="32"/>
          <w:szCs w:val="32"/>
          <w:shd w:val="clear" w:color="auto" w:fill="FFFFFF"/>
        </w:rPr>
        <w:t>招生区域</w:t>
      </w:r>
      <w:r>
        <w:rPr>
          <w:rFonts w:hint="eastAsia" w:ascii="Times New Roman" w:hAnsi="Times New Roman" w:eastAsia="仿宋_GB2312" w:cs="仿宋_GB2312"/>
          <w:kern w:val="0"/>
          <w:sz w:val="32"/>
          <w:szCs w:val="32"/>
          <w:shd w:val="clear" w:color="auto" w:fill="FFFFFF"/>
          <w:lang w:val="en-US" w:eastAsia="zh-CN"/>
        </w:rPr>
        <w:t>的</w:t>
      </w:r>
      <w:r>
        <w:rPr>
          <w:rFonts w:hint="eastAsia" w:ascii="Times New Roman" w:hAnsi="Times New Roman" w:eastAsia="仿宋_GB2312" w:cs="仿宋_GB2312"/>
          <w:kern w:val="0"/>
          <w:sz w:val="32"/>
          <w:szCs w:val="32"/>
          <w:shd w:val="clear" w:color="auto" w:fill="FFFFFF"/>
        </w:rPr>
        <w:t>划分</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由两所学校和罗锦中心校共同协商</w:t>
      </w:r>
      <w:r>
        <w:rPr>
          <w:rFonts w:hint="eastAsia" w:ascii="Times New Roman" w:hAnsi="Times New Roman" w:eastAsia="仿宋_GB2312" w:cs="仿宋_GB2312"/>
          <w:kern w:val="0"/>
          <w:sz w:val="32"/>
          <w:szCs w:val="32"/>
          <w:shd w:val="clear" w:color="auto" w:fill="FFFFFF"/>
          <w:lang w:val="en-US" w:eastAsia="zh-CN"/>
        </w:rPr>
        <w:t>确定</w:t>
      </w:r>
      <w:r>
        <w:rPr>
          <w:rFonts w:hint="eastAsia" w:ascii="Times New Roman" w:hAnsi="Times New Roman" w:eastAsia="仿宋_GB2312" w:cs="仿宋_GB2312"/>
          <w:kern w:val="0"/>
          <w:sz w:val="32"/>
          <w:szCs w:val="32"/>
          <w:shd w:val="clear" w:color="auto" w:fill="FFFFFF"/>
        </w:rPr>
        <w:t>。湾里初中招</w:t>
      </w:r>
      <w:r>
        <w:rPr>
          <w:rFonts w:hint="eastAsia" w:ascii="Times New Roman" w:hAnsi="Times New Roman" w:eastAsia="仿宋_GB2312" w:cs="仿宋_GB2312"/>
          <w:kern w:val="0"/>
          <w:sz w:val="32"/>
          <w:szCs w:val="32"/>
          <w:shd w:val="clear" w:color="auto" w:fill="FFFFFF"/>
          <w:lang w:val="en-US" w:eastAsia="zh-CN"/>
        </w:rPr>
        <w:t>收</w:t>
      </w:r>
      <w:r>
        <w:rPr>
          <w:rFonts w:hint="eastAsia" w:ascii="Times New Roman" w:hAnsi="Times New Roman" w:eastAsia="仿宋_GB2312" w:cs="仿宋_GB2312"/>
          <w:kern w:val="0"/>
          <w:sz w:val="32"/>
          <w:szCs w:val="32"/>
          <w:shd w:val="clear" w:color="auto" w:fill="FFFFFF"/>
        </w:rPr>
        <w:t>永福镇中心校和龙江</w:t>
      </w:r>
      <w:r>
        <w:rPr>
          <w:rFonts w:hint="eastAsia" w:ascii="Times New Roman" w:hAnsi="Times New Roman" w:eastAsia="仿宋_GB2312" w:cs="仿宋_GB2312"/>
          <w:kern w:val="0"/>
          <w:sz w:val="32"/>
          <w:szCs w:val="32"/>
          <w:shd w:val="clear" w:color="auto" w:fill="FFFFFF"/>
          <w:lang w:val="en-US" w:eastAsia="zh-CN"/>
        </w:rPr>
        <w:t>乡</w:t>
      </w:r>
      <w:r>
        <w:rPr>
          <w:rFonts w:hint="eastAsia" w:ascii="Times New Roman" w:hAnsi="Times New Roman" w:eastAsia="仿宋_GB2312" w:cs="仿宋_GB2312"/>
          <w:kern w:val="0"/>
          <w:sz w:val="32"/>
          <w:szCs w:val="32"/>
          <w:shd w:val="clear" w:color="auto" w:fill="FFFFFF"/>
        </w:rPr>
        <w:t>中心校</w:t>
      </w:r>
      <w:r>
        <w:rPr>
          <w:rFonts w:hint="eastAsia" w:ascii="Times New Roman" w:hAnsi="Times New Roman" w:eastAsia="仿宋_GB2312" w:cs="仿宋_GB2312"/>
          <w:kern w:val="0"/>
          <w:sz w:val="32"/>
          <w:szCs w:val="32"/>
          <w:shd w:val="clear" w:color="auto" w:fill="FFFFFF"/>
          <w:lang w:val="en-US" w:eastAsia="zh-CN"/>
        </w:rPr>
        <w:t>对应</w:t>
      </w:r>
      <w:r>
        <w:rPr>
          <w:rFonts w:hint="eastAsia" w:ascii="Times New Roman" w:hAnsi="Times New Roman" w:eastAsia="仿宋_GB2312" w:cs="仿宋_GB2312"/>
          <w:kern w:val="0"/>
          <w:sz w:val="32"/>
          <w:szCs w:val="32"/>
          <w:shd w:val="clear" w:color="auto" w:fill="FFFFFF"/>
        </w:rPr>
        <w:t>辖区</w:t>
      </w:r>
      <w:r>
        <w:rPr>
          <w:rFonts w:hint="eastAsia" w:ascii="Times New Roman" w:hAnsi="Times New Roman" w:eastAsia="仿宋_GB2312" w:cs="仿宋_GB2312"/>
          <w:kern w:val="0"/>
          <w:sz w:val="32"/>
          <w:szCs w:val="32"/>
          <w:shd w:val="clear" w:color="auto" w:fill="FFFFFF"/>
          <w:lang w:val="en-US" w:eastAsia="zh-CN"/>
        </w:rPr>
        <w:t>户籍的</w:t>
      </w:r>
      <w:r>
        <w:rPr>
          <w:rFonts w:hint="eastAsia" w:ascii="Times New Roman" w:hAnsi="Times New Roman" w:eastAsia="仿宋_GB2312" w:cs="仿宋_GB2312"/>
          <w:kern w:val="0"/>
          <w:sz w:val="32"/>
          <w:szCs w:val="32"/>
          <w:shd w:val="clear" w:color="auto" w:fill="FFFFFF"/>
        </w:rPr>
        <w:t>小学毕业生</w:t>
      </w:r>
      <w:r>
        <w:rPr>
          <w:rFonts w:hint="eastAsia" w:ascii="Times New Roman" w:hAnsi="Times New Roman" w:eastAsia="仿宋_GB2312" w:cs="仿宋_GB2312"/>
          <w:kern w:val="0"/>
          <w:sz w:val="32"/>
          <w:szCs w:val="32"/>
          <w:shd w:val="clear" w:color="auto" w:fill="FFFFFF"/>
          <w:lang w:val="en-US" w:eastAsia="zh-CN"/>
        </w:rPr>
        <w:t>及符合条件的</w:t>
      </w:r>
      <w:r>
        <w:rPr>
          <w:rFonts w:hint="eastAsia" w:ascii="Times New Roman" w:hAnsi="Times New Roman" w:eastAsia="仿宋_GB2312" w:cs="仿宋_GB2312"/>
          <w:kern w:val="0"/>
          <w:sz w:val="32"/>
          <w:szCs w:val="32"/>
          <w:shd w:val="clear" w:color="auto" w:fill="FFFFFF"/>
        </w:rPr>
        <w:t>外来人员</w:t>
      </w:r>
      <w:r>
        <w:rPr>
          <w:rFonts w:hint="eastAsia" w:ascii="Times New Roman" w:hAnsi="Times New Roman" w:eastAsia="仿宋_GB2312" w:cs="仿宋_GB2312"/>
          <w:kern w:val="0"/>
          <w:sz w:val="32"/>
          <w:szCs w:val="32"/>
          <w:shd w:val="clear" w:color="auto" w:fill="FFFFFF"/>
          <w:lang w:eastAsia="zh-CN"/>
        </w:rPr>
        <w:t>随迁</w:t>
      </w:r>
      <w:r>
        <w:rPr>
          <w:rFonts w:hint="eastAsia" w:ascii="Times New Roman" w:hAnsi="Times New Roman" w:eastAsia="仿宋_GB2312" w:cs="仿宋_GB2312"/>
          <w:kern w:val="0"/>
          <w:sz w:val="32"/>
          <w:szCs w:val="32"/>
          <w:shd w:val="clear" w:color="auto" w:fill="FFFFFF"/>
        </w:rPr>
        <w:t>子女。</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0"/>
          <w:sz w:val="32"/>
          <w:szCs w:val="32"/>
          <w:shd w:val="clear" w:color="auto" w:fill="FFFFFF"/>
          <w:lang w:val="en-US" w:eastAsia="zh-CN"/>
        </w:rPr>
      </w:pPr>
      <w:r>
        <w:rPr>
          <w:rFonts w:hint="eastAsia" w:ascii="Times New Roman" w:hAnsi="Times New Roman" w:eastAsia="仿宋_GB2312" w:cs="仿宋_GB2312"/>
          <w:b w:val="0"/>
          <w:bCs w:val="0"/>
          <w:kern w:val="0"/>
          <w:sz w:val="32"/>
          <w:szCs w:val="32"/>
          <w:shd w:val="clear" w:color="auto" w:fill="FFFFFF"/>
          <w:lang w:val="en-US" w:eastAsia="zh-CN"/>
        </w:rPr>
        <w:t>2.实验中学、</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东江学校（初中部）</w:t>
      </w:r>
      <w:r>
        <w:rPr>
          <w:rFonts w:hint="eastAsia" w:ascii="Times New Roman" w:hAnsi="Times New Roman" w:eastAsia="仿宋_GB2312" w:cs="仿宋_GB2312"/>
          <w:b w:val="0"/>
          <w:bCs w:val="0"/>
          <w:kern w:val="0"/>
          <w:sz w:val="32"/>
          <w:szCs w:val="32"/>
          <w:shd w:val="clear" w:color="auto" w:fill="FFFFFF"/>
          <w:lang w:val="en-US" w:eastAsia="zh-CN"/>
        </w:rPr>
        <w:t>两校共同划片招收符合以下条件的学生：</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shd w:val="clear" w:color="auto" w:fill="FFFFFF"/>
          <w:lang w:val="en-US" w:eastAsia="zh-CN"/>
          <w14:textFill>
            <w14:solidFill>
              <w14:schemeClr w14:val="tx1"/>
            </w14:solidFill>
          </w14:textFill>
        </w:rPr>
        <w:t>（1）具有县城户籍的县直小学毕业生；</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b w:val="0"/>
          <w:bCs w:val="0"/>
          <w:kern w:val="0"/>
          <w:sz w:val="32"/>
          <w:szCs w:val="32"/>
          <w:shd w:val="clear" w:color="auto" w:fill="FFFFFF"/>
          <w:lang w:val="en-US" w:eastAsia="zh-CN"/>
        </w:rPr>
        <w:t>（2）法定监护人</w:t>
      </w:r>
      <w:r>
        <w:rPr>
          <w:rFonts w:hint="eastAsia" w:ascii="Times New Roman" w:hAnsi="Times New Roman" w:eastAsia="仿宋_GB2312" w:cs="仿宋_GB2312"/>
          <w:kern w:val="0"/>
          <w:sz w:val="32"/>
          <w:szCs w:val="32"/>
          <w:shd w:val="clear" w:color="auto" w:fill="FFFFFF"/>
          <w:lang w:val="en-US" w:eastAsia="zh-CN"/>
        </w:rPr>
        <w:t>在县城有产权房的县直</w:t>
      </w:r>
      <w:r>
        <w:rPr>
          <w:rFonts w:hint="eastAsia" w:ascii="Times New Roman" w:hAnsi="Times New Roman" w:eastAsia="仿宋_GB2312" w:cs="仿宋_GB2312"/>
          <w:b w:val="0"/>
          <w:bCs w:val="0"/>
          <w:kern w:val="0"/>
          <w:sz w:val="32"/>
          <w:szCs w:val="32"/>
          <w:shd w:val="clear" w:color="auto" w:fill="FFFFFF"/>
          <w:lang w:val="en-US" w:eastAsia="zh-CN"/>
        </w:rPr>
        <w:t>小学毕业生</w:t>
      </w:r>
      <w:r>
        <w:rPr>
          <w:rFonts w:hint="eastAsia" w:ascii="Times New Roman" w:hAnsi="Times New Roman" w:eastAsia="仿宋_GB2312" w:cs="仿宋_GB2312"/>
          <w:kern w:val="0"/>
          <w:sz w:val="32"/>
          <w:szCs w:val="32"/>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b w:val="0"/>
          <w:bCs w:val="0"/>
          <w:kern w:val="0"/>
          <w:sz w:val="32"/>
          <w:szCs w:val="32"/>
          <w:shd w:val="clear" w:color="auto" w:fill="FFFFFF"/>
          <w:lang w:val="en-US" w:eastAsia="zh-CN"/>
        </w:rPr>
        <w:t>（3）在县直小学毕业的法定监护人具有合法稳定职业、合法住所（简称“双合法”，下同）的</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外来人员</w:t>
      </w:r>
      <w:r>
        <w:rPr>
          <w:rFonts w:hint="eastAsia" w:ascii="Times New Roman" w:hAnsi="Times New Roman" w:eastAsia="仿宋_GB2312" w:cs="仿宋_GB2312"/>
          <w:kern w:val="0"/>
          <w:sz w:val="32"/>
          <w:szCs w:val="32"/>
          <w:shd w:val="clear" w:color="auto" w:fill="FFFFFF"/>
          <w:lang w:val="en-US" w:eastAsia="zh-CN"/>
        </w:rPr>
        <w:t>随迁子女。</w:t>
      </w:r>
    </w:p>
    <w:p>
      <w:pPr>
        <w:pStyle w:val="2"/>
        <w:keepNext w:val="0"/>
        <w:keepLines w:val="0"/>
        <w:pageBreakBefore w:val="0"/>
        <w:widowControl/>
        <w:kinsoku/>
        <w:wordWrap/>
        <w:overflowPunct/>
        <w:topLinePunct w:val="0"/>
        <w:autoSpaceDE/>
        <w:autoSpaceDN/>
        <w:bidi w:val="0"/>
        <w:adjustRightInd/>
        <w:spacing w:after="0" w:line="586" w:lineRule="exact"/>
        <w:ind w:left="0" w:leftChars="0" w:right="0" w:rightChars="0" w:firstLine="640" w:firstLineChars="200"/>
        <w:jc w:val="both"/>
        <w:textAlignment w:val="auto"/>
        <w:rPr>
          <w:rFonts w:hint="eastAsia" w:ascii="Times New Roman" w:hAnsi="Times New Roman" w:eastAsia="仿宋_GB2312" w:cs="仿宋_GB2312"/>
          <w:lang w:val="en-US" w:eastAsia="zh-CN"/>
        </w:rPr>
      </w:pPr>
      <w:r>
        <w:rPr>
          <w:rFonts w:hint="eastAsia" w:ascii="Times New Roman" w:hAnsi="Times New Roman" w:eastAsia="仿宋_GB2312" w:cs="仿宋_GB2312"/>
          <w:kern w:val="0"/>
          <w:sz w:val="32"/>
          <w:szCs w:val="32"/>
          <w:shd w:val="clear" w:color="auto" w:fill="FFFFFF"/>
          <w:lang w:val="en-US" w:eastAsia="zh-CN"/>
        </w:rPr>
        <w:t>（4）历年来划分在</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东江学校（初中部）</w:t>
      </w:r>
      <w:r>
        <w:rPr>
          <w:rFonts w:hint="eastAsia" w:ascii="Times New Roman" w:hAnsi="Times New Roman" w:eastAsia="仿宋_GB2312" w:cs="仿宋_GB2312"/>
          <w:kern w:val="0"/>
          <w:sz w:val="32"/>
          <w:szCs w:val="32"/>
          <w:shd w:val="clear" w:color="auto" w:fill="FFFFFF"/>
          <w:lang w:val="en-US" w:eastAsia="zh-CN"/>
        </w:rPr>
        <w:t>学区，符合双校划片招生条件的永福镇南雄村、五里桥、李家寨、县南屯、梁家寨、塔脚、渔排上、官村和堕庙一带居民在县直</w:t>
      </w:r>
      <w:r>
        <w:rPr>
          <w:rFonts w:hint="eastAsia" w:ascii="Times New Roman" w:hAnsi="Times New Roman" w:eastAsia="仿宋_GB2312" w:cs="仿宋_GB2312"/>
          <w:b w:val="0"/>
          <w:bCs w:val="0"/>
          <w:kern w:val="0"/>
          <w:sz w:val="32"/>
          <w:szCs w:val="32"/>
          <w:shd w:val="clear" w:color="auto" w:fill="FFFFFF"/>
          <w:lang w:val="en-US" w:eastAsia="zh-CN"/>
        </w:rPr>
        <w:t>小学毕业的学生。</w:t>
      </w:r>
    </w:p>
    <w:p>
      <w:pPr>
        <w:pStyle w:val="2"/>
        <w:keepNext w:val="0"/>
        <w:keepLines w:val="0"/>
        <w:pageBreakBefore w:val="0"/>
        <w:widowControl/>
        <w:kinsoku/>
        <w:wordWrap/>
        <w:overflowPunct/>
        <w:topLinePunct w:val="0"/>
        <w:autoSpaceDE/>
        <w:autoSpaceDN/>
        <w:bidi w:val="0"/>
        <w:adjustRightInd/>
        <w:spacing w:after="0" w:line="586" w:lineRule="exact"/>
        <w:ind w:left="0" w:leftChars="0" w:right="0" w:rightChars="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（5）</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东江学校（初中部）</w:t>
      </w:r>
      <w:r>
        <w:rPr>
          <w:rFonts w:hint="eastAsia" w:ascii="Times New Roman" w:hAnsi="Times New Roman" w:eastAsia="仿宋_GB2312" w:cs="仿宋_GB2312"/>
          <w:kern w:val="0"/>
          <w:sz w:val="32"/>
          <w:szCs w:val="32"/>
          <w:shd w:val="clear" w:color="auto" w:fill="FFFFFF"/>
          <w:lang w:val="en-US" w:eastAsia="zh-CN"/>
        </w:rPr>
        <w:t>在有剩余学位的情况下，招收县城户籍或学生监护人在县城有产权房的非县直小学毕业的学生及学区范围内“双合法”非</w:t>
      </w:r>
      <w:r>
        <w:rPr>
          <w:rFonts w:hint="eastAsia" w:ascii="Times New Roman" w:hAnsi="Times New Roman" w:eastAsia="仿宋_GB2312" w:cs="仿宋_GB2312"/>
          <w:b w:val="0"/>
          <w:bCs w:val="0"/>
          <w:kern w:val="0"/>
          <w:sz w:val="32"/>
          <w:szCs w:val="32"/>
          <w:shd w:val="clear" w:color="auto" w:fill="FFFFFF"/>
          <w:lang w:val="en-US" w:eastAsia="zh-CN"/>
        </w:rPr>
        <w:t>县直小学毕业的</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外来人员</w:t>
      </w:r>
      <w:r>
        <w:rPr>
          <w:rFonts w:hint="eastAsia" w:ascii="Times New Roman" w:hAnsi="Times New Roman" w:eastAsia="仿宋_GB2312" w:cs="仿宋_GB2312"/>
          <w:kern w:val="0"/>
          <w:sz w:val="32"/>
          <w:szCs w:val="32"/>
          <w:shd w:val="clear" w:color="auto" w:fill="FFFFFF"/>
          <w:lang w:val="en-US" w:eastAsia="zh-CN"/>
        </w:rPr>
        <w:t>随迁子女。</w:t>
      </w:r>
    </w:p>
    <w:p>
      <w:pPr>
        <w:keepNext w:val="0"/>
        <w:keepLines w:val="0"/>
        <w:pageBreakBefore w:val="0"/>
        <w:widowControl/>
        <w:kinsoku/>
        <w:wordWrap/>
        <w:overflowPunct/>
        <w:topLinePunct w:val="0"/>
        <w:autoSpaceDE/>
        <w:autoSpaceDN/>
        <w:bidi w:val="0"/>
        <w:adjustRightInd/>
        <w:snapToGrid w:val="0"/>
        <w:spacing w:line="586" w:lineRule="exact"/>
        <w:ind w:right="0" w:rightChars="0" w:firstLine="640" w:firstLineChars="200"/>
        <w:jc w:val="both"/>
        <w:textAlignment w:val="auto"/>
        <w:outlineLvl w:val="9"/>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t>（二）报名办法</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0"/>
          <w:sz w:val="32"/>
          <w:szCs w:val="32"/>
          <w:shd w:val="clear" w:color="auto" w:fill="FFFFFF"/>
          <w:lang w:val="en-US" w:eastAsia="zh-CN"/>
        </w:rPr>
      </w:pPr>
      <w:r>
        <w:rPr>
          <w:rFonts w:hint="eastAsia" w:ascii="Times New Roman" w:hAnsi="Times New Roman" w:eastAsia="仿宋_GB2312" w:cs="仿宋_GB2312"/>
          <w:b w:val="0"/>
          <w:bCs w:val="0"/>
          <w:kern w:val="0"/>
          <w:sz w:val="32"/>
          <w:szCs w:val="32"/>
          <w:shd w:val="clear" w:color="auto" w:fill="FFFFFF"/>
          <w:lang w:val="en-US" w:eastAsia="zh-CN"/>
        </w:rPr>
        <w:t>1.具有本县户籍的，按划定的招生区域报名。</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0"/>
          <w:sz w:val="32"/>
          <w:szCs w:val="32"/>
          <w:shd w:val="clear" w:color="auto" w:fill="FFFFFF"/>
          <w:lang w:val="en-US" w:eastAsia="zh-CN"/>
        </w:rPr>
      </w:pPr>
      <w:r>
        <w:rPr>
          <w:rFonts w:hint="eastAsia" w:ascii="Times New Roman" w:hAnsi="Times New Roman" w:eastAsia="仿宋_GB2312" w:cs="仿宋_GB2312"/>
          <w:b w:val="0"/>
          <w:bCs w:val="0"/>
          <w:kern w:val="0"/>
          <w:sz w:val="32"/>
          <w:szCs w:val="32"/>
          <w:shd w:val="clear" w:color="auto" w:fill="FFFFFF"/>
          <w:lang w:val="en-US" w:eastAsia="zh-CN"/>
        </w:rPr>
        <w:t>2.外来人员随迁子女报读公办初中的，法定监护人在规定时间内提交相关材料并审验合格，按相对就近入学原则统筹分配，享受与本县户籍学生同等待遇。所提交的材料必须真实，如有弄虚作假行为，查实后一律不予安排，并退回户籍所在地接受义务教育。</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kern w:val="0"/>
          <w:sz w:val="32"/>
          <w:szCs w:val="32"/>
          <w:shd w:val="clear" w:color="auto" w:fill="FFFFFF"/>
          <w:lang w:val="en-US" w:eastAsia="zh-CN"/>
        </w:rPr>
        <w:t>3.</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适龄残疾儿童少年就读初中按自治区教育厅、残联关于做好适龄残疾儿童少年义务教育入学安置工作的相关要求办理。</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kern w:val="0"/>
          <w:sz w:val="32"/>
          <w:szCs w:val="32"/>
          <w:shd w:val="clear" w:color="auto" w:fill="FFFFFF"/>
          <w:lang w:val="en-US" w:eastAsia="zh-CN"/>
        </w:rPr>
        <w:t>4.</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驻永部队军人子女入读县直初中，按照自治区教育厅、广西军区政治部《关于印发&lt;驻桂部队军人子女教育优待办法（试行）&gt;的通知》相关规定办理。</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5.公安英烈和因公牺牲伤残公安民警子女就读县直初中，按《关于进一步加强和改进公安英烈和因公牺牲伤残公安民警子女教育优待工作的通知》（市公通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2018〕54号</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）相关规定办理。</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6.消防救援人员子女就读县直初中，按《广西壮族自治区消防救援人员子女教育优待办法（试行）》办理。</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7.高层次人才、急需紧缺人才及企业人员子女就读县直初中，按</w:t>
      </w:r>
      <w:r>
        <w:rPr>
          <w:rFonts w:hint="eastAsia" w:ascii="Times New Roman" w:hAnsi="Times New Roman" w:eastAsia="仿宋_GB2312" w:cs="仿宋_GB2312"/>
          <w:sz w:val="32"/>
          <w:szCs w:val="32"/>
          <w:lang w:val="en-US" w:eastAsia="zh-CN"/>
        </w:rPr>
        <w:t>《永福县重点企业及管理人员子女义务教育阶段入学实施方案》（</w:t>
      </w:r>
      <w:r>
        <w:rPr>
          <w:rFonts w:hint="eastAsia" w:ascii="Times New Roman" w:hAnsi="Times New Roman" w:eastAsia="仿宋_GB2312" w:cs="仿宋_GB2312"/>
          <w:sz w:val="32"/>
          <w:szCs w:val="32"/>
        </w:rPr>
        <w:t>永教基字〔2021〕23号</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办理。</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t>（三）录取办法</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1.乡镇初中录取</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乡镇初中直接录取在本学区就读的小学毕业生、不在本学区就读但户籍在本学区的小学毕业生，学区内符合条件的外来人员随迁子女。</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2.县直初中录取</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u w:val="none"/>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（1）实验中学和东江学校（初中部）对符合条件的学生进行录取。</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（2）材料审验。由县教育局组织实验中学和东江学校（初中</w:t>
      </w:r>
      <w:r>
        <w:rPr>
          <w:rFonts w:hint="eastAsia" w:ascii="Times New Roman" w:hAnsi="Times New Roman" w:eastAsia="仿宋_GB2312" w:cs="仿宋_GB2312"/>
          <w:color w:val="000000" w:themeColor="text1"/>
          <w:spacing w:val="-6"/>
          <w:kern w:val="0"/>
          <w:sz w:val="32"/>
          <w:szCs w:val="32"/>
          <w:shd w:val="clear" w:color="auto" w:fill="FFFFFF"/>
          <w:lang w:val="en-US" w:eastAsia="zh-CN"/>
          <w14:textFill>
            <w14:solidFill>
              <w14:schemeClr w14:val="tx1"/>
            </w14:solidFill>
          </w14:textFill>
        </w:rPr>
        <w:t>部）对报名学生的材料进行审核，并公示符合报名条件的学生名单。</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right="0" w:rightChars="0" w:firstLine="640" w:firstLineChars="200"/>
        <w:jc w:val="both"/>
        <w:textAlignment w:val="auto"/>
        <w:outlineLvl w:val="9"/>
        <w:rPr>
          <w:rFonts w:hint="eastAsia" w:ascii="Times New Roman" w:hAnsi="Times New Roman" w:eastAsia="仿宋_GB2312" w:cs="仿宋_GB2312"/>
          <w:b w:val="0"/>
          <w:bCs w:val="0"/>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（3）</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分流。</w:t>
      </w:r>
      <w:r>
        <w:rPr>
          <w:rFonts w:hint="eastAsia" w:ascii="Times New Roman" w:hAnsi="Times New Roman" w:eastAsia="仿宋_GB2312" w:cs="仿宋_GB2312"/>
          <w:kern w:val="0"/>
          <w:sz w:val="32"/>
          <w:szCs w:val="32"/>
          <w:shd w:val="clear" w:color="auto" w:fill="FFFFFF"/>
          <w:lang w:val="en-US" w:eastAsia="zh-CN"/>
        </w:rPr>
        <w:t>不能录取至两所县直初中学校的，按就近原则，分流至湾里初中或南五乡镇的其他初中录取。</w:t>
      </w:r>
    </w:p>
    <w:p>
      <w:pPr>
        <w:pStyle w:val="2"/>
        <w:keepNext w:val="0"/>
        <w:keepLines w:val="0"/>
        <w:pageBreakBefore w:val="0"/>
        <w:widowControl/>
        <w:kinsoku/>
        <w:wordWrap/>
        <w:overflowPunct/>
        <w:topLinePunct w:val="0"/>
        <w:autoSpaceDE/>
        <w:autoSpaceDN/>
        <w:bidi w:val="0"/>
        <w:adjustRightInd/>
        <w:spacing w:after="0" w:line="586" w:lineRule="exact"/>
        <w:ind w:left="0" w:leftChars="0" w:right="0" w:rightChars="0" w:firstLine="640" w:firstLineChars="200"/>
        <w:jc w:val="both"/>
        <w:textAlignment w:val="auto"/>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t>（四）报名录取时间</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auto"/>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1.实验中学</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auto"/>
        <w:rPr>
          <w:rFonts w:hint="eastAsia" w:ascii="Times New Roman" w:hAnsi="Times New Roman" w:eastAsia="仿宋_GB2312" w:cs="仿宋_GB2312"/>
          <w:spacing w:val="-6"/>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7月3日：</w:t>
      </w:r>
      <w:r>
        <w:rPr>
          <w:rFonts w:hint="eastAsia" w:ascii="Times New Roman" w:hAnsi="Times New Roman" w:eastAsia="仿宋_GB2312" w:cs="仿宋_GB2312"/>
          <w:spacing w:val="-6"/>
          <w:kern w:val="0"/>
          <w:sz w:val="32"/>
          <w:szCs w:val="32"/>
          <w:shd w:val="clear" w:color="auto" w:fill="FFFFFF"/>
          <w:lang w:val="en-US" w:eastAsia="zh-CN"/>
        </w:rPr>
        <w:t>接受</w:t>
      </w:r>
      <w:r>
        <w:rPr>
          <w:rFonts w:hint="eastAsia" w:ascii="Times New Roman" w:hAnsi="Times New Roman" w:eastAsia="仿宋_GB2312" w:cs="仿宋_GB2312"/>
          <w:spacing w:val="-6"/>
          <w:sz w:val="32"/>
          <w:szCs w:val="32"/>
        </w:rPr>
        <w:t>辖区内</w:t>
      </w:r>
      <w:r>
        <w:rPr>
          <w:rFonts w:hint="eastAsia" w:ascii="Times New Roman" w:hAnsi="Times New Roman" w:eastAsia="仿宋_GB2312" w:cs="仿宋_GB2312"/>
          <w:spacing w:val="-6"/>
          <w:kern w:val="0"/>
          <w:sz w:val="32"/>
          <w:szCs w:val="32"/>
          <w:shd w:val="clear" w:color="auto" w:fill="FFFFFF"/>
          <w:lang w:val="en-US" w:eastAsia="zh-CN"/>
        </w:rPr>
        <w:t>符合条件的学生报名，按程序进行录取。</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auto"/>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2.东江学校（初中部）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7月5日：</w:t>
      </w:r>
      <w:r>
        <w:rPr>
          <w:rFonts w:hint="eastAsia" w:ascii="Times New Roman" w:hAnsi="Times New Roman" w:eastAsia="仿宋_GB2312" w:cs="仿宋_GB2312"/>
          <w:sz w:val="32"/>
          <w:szCs w:val="32"/>
        </w:rPr>
        <w:t>接受辖区内学生法定监护人</w:t>
      </w:r>
      <w:r>
        <w:rPr>
          <w:rFonts w:hint="eastAsia" w:ascii="Times New Roman" w:hAnsi="Times New Roman" w:eastAsia="仿宋_GB2312" w:cs="仿宋_GB2312"/>
          <w:sz w:val="32"/>
          <w:szCs w:val="32"/>
          <w:lang w:val="en-US" w:eastAsia="zh-CN"/>
        </w:rPr>
        <w:t>和学生本人</w:t>
      </w:r>
      <w:r>
        <w:rPr>
          <w:rFonts w:hint="eastAsia" w:ascii="Times New Roman" w:hAnsi="Times New Roman" w:eastAsia="仿宋_GB2312" w:cs="仿宋_GB2312"/>
          <w:sz w:val="32"/>
          <w:szCs w:val="32"/>
        </w:rPr>
        <w:t>有</w:t>
      </w:r>
      <w:r>
        <w:rPr>
          <w:rFonts w:hint="eastAsia" w:ascii="Times New Roman" w:hAnsi="Times New Roman" w:eastAsia="仿宋_GB2312" w:cs="仿宋_GB2312"/>
          <w:sz w:val="32"/>
          <w:szCs w:val="32"/>
          <w:lang w:val="en-US" w:eastAsia="zh-CN"/>
        </w:rPr>
        <w:t>城区</w:t>
      </w:r>
      <w:r>
        <w:rPr>
          <w:rFonts w:hint="eastAsia" w:ascii="Times New Roman" w:hAnsi="Times New Roman" w:eastAsia="仿宋_GB2312" w:cs="仿宋_GB2312"/>
          <w:sz w:val="32"/>
          <w:szCs w:val="32"/>
        </w:rPr>
        <w:t>户口的学生报名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7月6日根据程序进行</w:t>
      </w:r>
      <w:r>
        <w:rPr>
          <w:rFonts w:hint="eastAsia" w:ascii="Times New Roman" w:hAnsi="Times New Roman" w:eastAsia="仿宋_GB2312" w:cs="仿宋_GB2312"/>
          <w:sz w:val="32"/>
          <w:szCs w:val="32"/>
        </w:rPr>
        <w:t>录取。</w:t>
      </w:r>
    </w:p>
    <w:p>
      <w:pPr>
        <w:pStyle w:val="2"/>
        <w:keepNext w:val="0"/>
        <w:keepLines w:val="0"/>
        <w:pageBreakBefore w:val="0"/>
        <w:kinsoku/>
        <w:wordWrap/>
        <w:overflowPunct/>
        <w:topLinePunct w:val="0"/>
        <w:autoSpaceDE/>
        <w:autoSpaceDN/>
        <w:bidi w:val="0"/>
        <w:adjustRightInd/>
        <w:spacing w:after="0" w:line="586"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sz w:val="32"/>
          <w:szCs w:val="32"/>
          <w:lang w:val="en-US" w:eastAsia="zh-CN"/>
        </w:rPr>
        <w:t>7月7日：</w:t>
      </w:r>
      <w:r>
        <w:rPr>
          <w:rFonts w:hint="eastAsia" w:ascii="Times New Roman" w:hAnsi="Times New Roman" w:eastAsia="仿宋_GB2312" w:cs="仿宋_GB2312"/>
          <w:sz w:val="32"/>
          <w:szCs w:val="32"/>
        </w:rPr>
        <w:t>接受辖区内</w:t>
      </w:r>
      <w:r>
        <w:rPr>
          <w:rFonts w:hint="eastAsia" w:ascii="Times New Roman" w:hAnsi="Times New Roman" w:eastAsia="仿宋_GB2312" w:cs="仿宋_GB2312"/>
          <w:sz w:val="32"/>
          <w:szCs w:val="32"/>
          <w:lang w:val="en-US" w:eastAsia="zh-CN"/>
        </w:rPr>
        <w:t>法定监护人</w:t>
      </w:r>
      <w:r>
        <w:rPr>
          <w:rFonts w:hint="eastAsia" w:ascii="Times New Roman" w:hAnsi="Times New Roman" w:eastAsia="仿宋_GB2312" w:cs="仿宋_GB2312"/>
          <w:sz w:val="32"/>
          <w:szCs w:val="32"/>
        </w:rPr>
        <w:t>有产权房的学生</w:t>
      </w:r>
      <w:r>
        <w:rPr>
          <w:rFonts w:hint="eastAsia" w:ascii="Times New Roman" w:hAnsi="Times New Roman" w:eastAsia="仿宋_GB2312" w:cs="仿宋_GB2312"/>
          <w:sz w:val="32"/>
          <w:szCs w:val="32"/>
          <w:lang w:val="en-US" w:eastAsia="zh-CN"/>
        </w:rPr>
        <w:t>和辖区内“双合法”的县直小学毕业的外来务工人员子女</w:t>
      </w:r>
      <w:r>
        <w:rPr>
          <w:rFonts w:hint="eastAsia" w:ascii="Times New Roman" w:hAnsi="Times New Roman" w:eastAsia="仿宋_GB2312" w:cs="仿宋_GB2312"/>
          <w:sz w:val="32"/>
          <w:szCs w:val="32"/>
        </w:rPr>
        <w:t>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7月8日</w:t>
      </w:r>
      <w:r>
        <w:rPr>
          <w:rFonts w:hint="eastAsia" w:ascii="Times New Roman" w:hAnsi="Times New Roman" w:eastAsia="仿宋_GB2312" w:cs="仿宋_GB2312"/>
          <w:sz w:val="32"/>
          <w:szCs w:val="32"/>
        </w:rPr>
        <w:t>对报名学生进行录取。</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right="0" w:rightChars="0" w:firstLine="640" w:firstLineChars="200"/>
        <w:textAlignment w:val="auto"/>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kern w:val="0"/>
          <w:sz w:val="32"/>
          <w:szCs w:val="32"/>
          <w:shd w:val="clear" w:color="auto" w:fill="FFFFFF"/>
          <w:lang w:val="en-US" w:eastAsia="zh-CN"/>
        </w:rPr>
        <w:t>3.各乡镇初中报名录取时间由各学校结合实际情况自行安排，但需提前至少三天向社会公布。</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t>三、民办学校招生入学</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t>（一）招生学校</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根据《桂林市教育局关于做好2024年市直属义务教育学校和市区初中招生入学工作的通知》（市教办</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2024〕11号</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）的规定，我县小学毕业生可自愿报读桂林市豪文学校。</w:t>
      </w: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en-US" w:eastAsia="zh-CN"/>
          <w14:textFill>
            <w14:solidFill>
              <w14:schemeClr w14:val="tx1"/>
            </w14:solidFill>
          </w14:textFill>
        </w:rPr>
        <w:t>（二）报名录取办法</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right="0" w:rightChars="0" w:firstLine="640"/>
        <w:jc w:val="both"/>
        <w:textAlignment w:val="auto"/>
        <w:outlineLvl w:val="9"/>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民办学校招生入学按《桂林市教育局关于做好2024年市直属义务教育学校和市区初中招生入学工作的通知》（市教办</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2024〕11号</w:t>
      </w:r>
      <w:r>
        <w:rPr>
          <w:rFonts w:hint="eastAsia" w:ascii="Times New Roman"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）执行。报名方式为通过市教育局指定的招生入学电子平台网上报名，报名咨询电话2820036。开放两个报名时段，第一时段为6月28日，第二时段为7月2日，我县小学毕业生两个时段均可报名。</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right="0" w:rightChars="0" w:firstLine="640" w:firstLineChars="200"/>
        <w:jc w:val="both"/>
        <w:textAlignment w:val="auto"/>
        <w:outlineLvl w:val="9"/>
        <w:rPr>
          <w:rFonts w:hint="eastAsia" w:ascii="黑体" w:hAnsi="黑体" w:eastAsia="黑体" w:cs="黑体"/>
          <w:b w:val="0"/>
          <w:bCs w:val="0"/>
          <w:kern w:val="0"/>
          <w:sz w:val="32"/>
          <w:szCs w:val="32"/>
          <w:shd w:val="clear" w:color="auto" w:fill="FFFFFF"/>
        </w:rPr>
      </w:pPr>
      <w:r>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t>四、</w:t>
      </w:r>
      <w:r>
        <w:rPr>
          <w:rFonts w:hint="eastAsia" w:ascii="黑体" w:hAnsi="黑体" w:eastAsia="黑体" w:cs="黑体"/>
          <w:b w:val="0"/>
          <w:bCs w:val="0"/>
          <w:kern w:val="0"/>
          <w:sz w:val="32"/>
          <w:szCs w:val="32"/>
          <w:shd w:val="clear" w:color="auto" w:fill="FFFFFF"/>
        </w:rPr>
        <w:t>工作要求</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b w:val="0"/>
          <w:bCs w:val="0"/>
          <w:kern w:val="0"/>
          <w:sz w:val="32"/>
          <w:szCs w:val="32"/>
          <w:shd w:val="clear" w:color="auto" w:fill="FFFFFF"/>
          <w:lang w:eastAsia="zh-CN"/>
        </w:rPr>
      </w:pPr>
      <w:r>
        <w:rPr>
          <w:rFonts w:hint="eastAsia" w:ascii="楷体_GB2312" w:hAnsi="楷体_GB2312" w:eastAsia="楷体_GB2312" w:cs="楷体_GB2312"/>
          <w:b w:val="0"/>
          <w:bCs w:val="0"/>
          <w:kern w:val="0"/>
          <w:sz w:val="32"/>
          <w:szCs w:val="32"/>
          <w:shd w:val="clear" w:color="auto" w:fill="FFFFFF"/>
          <w:lang w:eastAsia="zh-CN"/>
        </w:rPr>
        <w:t>（一）简化程序，做好报名信息登记审验工作。</w:t>
      </w:r>
      <w:r>
        <w:rPr>
          <w:rFonts w:hint="eastAsia" w:ascii="Times New Roman" w:hAnsi="Times New Roman" w:eastAsia="仿宋_GB2312" w:cs="仿宋_GB2312"/>
          <w:b w:val="0"/>
          <w:bCs w:val="0"/>
          <w:kern w:val="0"/>
          <w:sz w:val="32"/>
          <w:szCs w:val="32"/>
          <w:shd w:val="clear" w:color="auto" w:fill="FFFFFF"/>
          <w:lang w:eastAsia="zh-CN"/>
        </w:rPr>
        <w:t>县直各小学要配合做好小升初学生信息登记工作，认真填写《小学毕业生花名册》《小学毕业生登记表》，并核实学生户籍、房产等材料。各小学要通过家长会、信息公示等途径，请家长确认学生相关信息的准确性和真实性，并于规定时间内将相关表格名册和证明材料报我局业务股室。实验中学、东江学校将在我局业务股室统一组织下，对</w:t>
      </w:r>
      <w:r>
        <w:rPr>
          <w:rFonts w:hint="eastAsia" w:ascii="Times New Roman" w:hAnsi="Times New Roman" w:eastAsia="仿宋_GB2312" w:cs="仿宋_GB2312"/>
          <w:b w:val="0"/>
          <w:bCs w:val="0"/>
          <w:kern w:val="0"/>
          <w:sz w:val="32"/>
          <w:szCs w:val="32"/>
          <w:shd w:val="clear" w:color="auto" w:fill="FFFFFF"/>
          <w:lang w:val="en-US" w:eastAsia="zh-CN"/>
        </w:rPr>
        <w:t>报名学生</w:t>
      </w:r>
      <w:r>
        <w:rPr>
          <w:rFonts w:hint="eastAsia" w:ascii="Times New Roman" w:hAnsi="Times New Roman" w:eastAsia="仿宋_GB2312" w:cs="仿宋_GB2312"/>
          <w:b w:val="0"/>
          <w:bCs w:val="0"/>
          <w:kern w:val="0"/>
          <w:sz w:val="32"/>
          <w:szCs w:val="32"/>
          <w:shd w:val="clear" w:color="auto" w:fill="FFFFFF"/>
          <w:lang w:eastAsia="zh-CN"/>
        </w:rPr>
        <w:t>的证明材料进行审验。</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0" w:leftChars="0" w:right="0" w:rightChars="0" w:firstLine="640" w:firstLineChars="200"/>
        <w:textAlignment w:val="auto"/>
        <w:rPr>
          <w:rFonts w:hint="eastAsia" w:ascii="Times New Roman" w:hAnsi="Times New Roman" w:eastAsia="仿宋_GB2312" w:cs="仿宋_GB2312"/>
          <w:b w:val="0"/>
          <w:bCs w:val="0"/>
          <w:kern w:val="0"/>
          <w:sz w:val="32"/>
          <w:szCs w:val="32"/>
          <w:shd w:val="clear" w:color="auto" w:fill="FFFFFF"/>
          <w:lang w:val="en-US" w:eastAsia="zh-CN"/>
        </w:rPr>
      </w:pPr>
      <w:r>
        <w:rPr>
          <w:rFonts w:hint="eastAsia" w:ascii="楷体_GB2312" w:hAnsi="楷体_GB2312" w:eastAsia="楷体_GB2312" w:cs="楷体_GB2312"/>
          <w:b w:val="0"/>
          <w:bCs w:val="0"/>
          <w:kern w:val="0"/>
          <w:sz w:val="32"/>
          <w:szCs w:val="32"/>
          <w:shd w:val="clear" w:color="auto" w:fill="FFFFFF"/>
          <w:lang w:eastAsia="zh-CN"/>
        </w:rPr>
        <w:t>（二）加强宣传，确保招生入学信息公开</w:t>
      </w:r>
      <w:r>
        <w:rPr>
          <w:rFonts w:hint="eastAsia" w:ascii="楷体_GB2312" w:hAnsi="楷体_GB2312" w:eastAsia="楷体_GB2312" w:cs="楷体_GB2312"/>
          <w:b w:val="0"/>
          <w:bCs w:val="0"/>
          <w:kern w:val="0"/>
          <w:sz w:val="32"/>
          <w:szCs w:val="32"/>
          <w:shd w:val="clear" w:color="auto" w:fill="FFFFFF"/>
          <w:lang w:val="en-US" w:eastAsia="zh-CN"/>
        </w:rPr>
        <w:t>透明。</w:t>
      </w:r>
      <w:r>
        <w:rPr>
          <w:rFonts w:hint="eastAsia" w:ascii="Times New Roman" w:hAnsi="Times New Roman" w:eastAsia="仿宋_GB2312" w:cs="仿宋_GB2312"/>
          <w:b w:val="0"/>
          <w:bCs w:val="0"/>
          <w:kern w:val="0"/>
          <w:sz w:val="32"/>
          <w:szCs w:val="32"/>
          <w:shd w:val="clear" w:color="auto" w:fill="FFFFFF"/>
          <w:lang w:val="en-US" w:eastAsia="zh-CN"/>
        </w:rPr>
        <w:t>各学校要通过家长会、微信群等形式，广泛宣传招生入学的有关政策和工作流程，及时公布招生计划、招生办法、招生结果等信息。</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楷体_GB2312" w:hAnsi="楷体_GB2312" w:eastAsia="楷体_GB2312" w:cs="楷体_GB2312"/>
          <w:b w:val="0"/>
          <w:bCs w:val="0"/>
          <w:kern w:val="0"/>
          <w:sz w:val="32"/>
          <w:szCs w:val="32"/>
          <w:shd w:val="clear" w:color="auto" w:fill="FFFFFF"/>
          <w:lang w:val="en-US" w:eastAsia="zh-CN"/>
        </w:rPr>
        <w:t>（三）强化监管，规范招生入学秩序。</w:t>
      </w:r>
      <w:r>
        <w:rPr>
          <w:rFonts w:hint="eastAsia" w:ascii="Times New Roman" w:hAnsi="Times New Roman" w:eastAsia="仿宋_GB2312" w:cs="仿宋_GB2312"/>
          <w:b w:val="0"/>
          <w:bCs w:val="0"/>
          <w:kern w:val="0"/>
          <w:sz w:val="32"/>
          <w:szCs w:val="32"/>
          <w:shd w:val="clear" w:color="auto" w:fill="FFFFFF"/>
          <w:lang w:val="en-US" w:eastAsia="zh-CN"/>
        </w:rPr>
        <w:t>各中小学要进一步严格招生纪律，严格落实教育部“十项严禁”要求。各义务教育学校不得招收特长生，不得在入学前以任何形式组织考试、面试，不得向学生询问任何语文、数学、英语等学科知识类问题，民办学校不得以学业成绩、竞赛证书或考级证明等为依据分层分级分类向学生收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局机关和各学校要</w:t>
      </w:r>
      <w:r>
        <w:rPr>
          <w:rFonts w:hint="eastAsia" w:ascii="Times New Roman" w:hAnsi="Times New Roman" w:eastAsia="仿宋_GB2312" w:cs="仿宋_GB2312"/>
          <w:kern w:val="0"/>
          <w:sz w:val="32"/>
          <w:szCs w:val="32"/>
          <w:shd w:val="clear" w:color="auto" w:fill="FFFFFF"/>
          <w:lang w:val="en-US" w:eastAsia="zh-CN"/>
        </w:rPr>
        <w:t>畅通违规举报和申诉受理渠道，及时纠正和严肃查处各种违规违纪招生行为。对造成不良影响和严重后果的学校，视情节轻重给予约谈、通报批评、追究相关人员责任等处理；对于违反规定的民办学校，建议上级教育行政部门给予减少下一年度招生计划、停止当年招生等处理。</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Chars="300" w:right="0" w:rightChars="0"/>
        <w:textAlignment w:val="auto"/>
        <w:rPr>
          <w:rFonts w:hint="eastAsia" w:ascii="Times New Roman" w:hAnsi="Times New Roman" w:eastAsia="仿宋_GB2312" w:cs="仿宋_GB2312"/>
          <w:kern w:val="0"/>
          <w:sz w:val="32"/>
          <w:szCs w:val="32"/>
          <w:shd w:val="clear" w:color="auto" w:fill="FFFFFF"/>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Chars="300" w:right="0" w:rightChars="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附件：</w:t>
      </w:r>
      <w:r>
        <w:rPr>
          <w:rFonts w:hint="eastAsia" w:ascii="Times New Roman" w:hAnsi="Times New Roman" w:eastAsia="仿宋_GB2312" w:cs="仿宋_GB2312"/>
          <w:kern w:val="0"/>
          <w:sz w:val="32"/>
          <w:szCs w:val="32"/>
          <w:shd w:val="clear" w:color="auto" w:fill="FFFFFF"/>
          <w:lang w:val="en-US" w:eastAsia="zh-CN"/>
        </w:rPr>
        <w:t>1.</w:t>
      </w:r>
      <w:r>
        <w:rPr>
          <w:rFonts w:hint="eastAsia" w:ascii="Times New Roman" w:hAnsi="Times New Roman" w:eastAsia="仿宋_GB2312" w:cs="仿宋_GB2312"/>
          <w:kern w:val="0"/>
          <w:sz w:val="32"/>
          <w:szCs w:val="32"/>
          <w:shd w:val="clear" w:color="auto" w:fill="FFFFFF"/>
        </w:rPr>
        <w:t>永福县202</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年义务教育学校招生工作领导小组</w:t>
      </w:r>
    </w:p>
    <w:p>
      <w:pPr>
        <w:pStyle w:val="2"/>
        <w:keepNext w:val="0"/>
        <w:keepLines w:val="0"/>
        <w:pageBreakBefore w:val="0"/>
        <w:widowControl/>
        <w:numPr>
          <w:ilvl w:val="0"/>
          <w:numId w:val="0"/>
        </w:numPr>
        <w:kinsoku/>
        <w:wordWrap/>
        <w:overflowPunct/>
        <w:topLinePunct w:val="0"/>
        <w:autoSpaceDE/>
        <w:autoSpaceDN/>
        <w:bidi w:val="0"/>
        <w:adjustRightInd/>
        <w:spacing w:after="0" w:line="586" w:lineRule="exact"/>
        <w:ind w:right="0" w:rightChars="0" w:firstLine="1600" w:firstLineChars="500"/>
        <w:jc w:val="both"/>
        <w:textAlignment w:val="auto"/>
        <w:outlineLvl w:val="9"/>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rPr>
        <w:t>永福县202</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年</w:t>
      </w:r>
      <w:r>
        <w:rPr>
          <w:rFonts w:hint="eastAsia" w:ascii="Times New Roman" w:hAnsi="Times New Roman" w:eastAsia="仿宋_GB2312" w:cs="仿宋_GB2312"/>
          <w:kern w:val="0"/>
          <w:sz w:val="32"/>
          <w:szCs w:val="32"/>
          <w:shd w:val="clear" w:color="auto" w:fill="FFFFFF"/>
          <w:lang w:val="en-US" w:eastAsia="zh-CN"/>
        </w:rPr>
        <w:t>小学升初中</w:t>
      </w:r>
      <w:r>
        <w:rPr>
          <w:rFonts w:hint="eastAsia" w:ascii="Times New Roman" w:hAnsi="Times New Roman" w:eastAsia="仿宋_GB2312" w:cs="仿宋_GB2312"/>
          <w:kern w:val="0"/>
          <w:sz w:val="32"/>
          <w:szCs w:val="32"/>
          <w:shd w:val="clear" w:color="auto" w:fill="FFFFFF"/>
        </w:rPr>
        <w:t>招生</w:t>
      </w:r>
      <w:r>
        <w:rPr>
          <w:rFonts w:hint="eastAsia" w:ascii="Times New Roman" w:hAnsi="Times New Roman" w:eastAsia="仿宋_GB2312" w:cs="仿宋_GB2312"/>
          <w:kern w:val="0"/>
          <w:sz w:val="32"/>
          <w:szCs w:val="32"/>
          <w:shd w:val="clear" w:color="auto" w:fill="FFFFFF"/>
          <w:lang w:val="en-US" w:eastAsia="zh-CN"/>
        </w:rPr>
        <w:t>计划表</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Chars="300" w:right="0" w:rightChars="0" w:firstLine="960" w:firstLineChars="300"/>
        <w:jc w:val="both"/>
        <w:textAlignment w:val="auto"/>
        <w:outlineLvl w:val="9"/>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3.永福县2024年初中招生学生报名信息表</w:t>
      </w:r>
    </w:p>
    <w:p>
      <w:pPr>
        <w:keepNext w:val="0"/>
        <w:keepLines w:val="0"/>
        <w:pageBreakBefore w:val="0"/>
        <w:widowControl/>
        <w:numPr>
          <w:ilvl w:val="0"/>
          <w:numId w:val="0"/>
        </w:numPr>
        <w:kinsoku/>
        <w:wordWrap/>
        <w:overflowPunct/>
        <w:topLinePunct w:val="0"/>
        <w:autoSpaceDE/>
        <w:autoSpaceDN/>
        <w:bidi w:val="0"/>
        <w:adjustRightInd/>
        <w:snapToGrid w:val="0"/>
        <w:spacing w:line="586" w:lineRule="exact"/>
        <w:ind w:left="1916" w:leftChars="760" w:right="0" w:rightChars="0" w:hanging="320" w:hangingChars="100"/>
        <w:jc w:val="both"/>
        <w:textAlignment w:val="auto"/>
        <w:outlineLvl w:val="9"/>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4.永福县2024年小升初招生入学电脑随机派位录取实施细则</w:t>
      </w:r>
    </w:p>
    <w:p>
      <w:pPr>
        <w:keepNext w:val="0"/>
        <w:keepLines w:val="0"/>
        <w:pageBreakBefore w:val="0"/>
        <w:widowControl/>
        <w:kinsoku/>
        <w:wordWrap/>
        <w:overflowPunct/>
        <w:topLinePunct w:val="0"/>
        <w:autoSpaceDE/>
        <w:autoSpaceDN/>
        <w:bidi w:val="0"/>
        <w:adjustRightInd/>
        <w:snapToGrid w:val="0"/>
        <w:spacing w:line="586" w:lineRule="exact"/>
        <w:ind w:left="1916" w:leftChars="760" w:right="0" w:rightChars="0" w:hanging="320" w:hangingChars="100"/>
        <w:jc w:val="both"/>
        <w:textAlignment w:val="auto"/>
        <w:outlineLvl w:val="9"/>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5.2024年教育局派驻县直初中招生工作督导组分工表</w:t>
      </w:r>
    </w:p>
    <w:p>
      <w:pPr>
        <w:keepNext w:val="0"/>
        <w:keepLines w:val="0"/>
        <w:pageBreakBefore w:val="0"/>
        <w:widowControl/>
        <w:kinsoku/>
        <w:wordWrap/>
        <w:overflowPunct/>
        <w:topLinePunct w:val="0"/>
        <w:autoSpaceDE/>
        <w:autoSpaceDN/>
        <w:bidi w:val="0"/>
        <w:adjustRightInd/>
        <w:spacing w:line="586" w:lineRule="exact"/>
        <w:ind w:right="0" w:rightChars="0" w:firstLine="1600" w:firstLineChars="500"/>
        <w:jc w:val="both"/>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kern w:val="0"/>
          <w:sz w:val="32"/>
          <w:szCs w:val="32"/>
          <w:shd w:val="clear" w:color="auto" w:fill="FFFFFF"/>
          <w:lang w:val="en-US" w:eastAsia="zh-CN"/>
        </w:rPr>
        <w:t>6.</w:t>
      </w:r>
      <w:r>
        <w:rPr>
          <w:rFonts w:hint="eastAsia" w:ascii="Times New Roman" w:hAnsi="Times New Roman" w:eastAsia="仿宋_GB2312" w:cs="仿宋_GB2312"/>
          <w:b w:val="0"/>
          <w:bCs w:val="0"/>
          <w:sz w:val="32"/>
          <w:szCs w:val="32"/>
          <w:lang w:val="en-US" w:eastAsia="zh-CN"/>
        </w:rPr>
        <w:t>县直学校小升初报名材料清单</w:t>
      </w:r>
    </w:p>
    <w:p>
      <w:pPr>
        <w:keepNext w:val="0"/>
        <w:keepLines w:val="0"/>
        <w:pageBreakBefore w:val="0"/>
        <w:widowControl/>
        <w:kinsoku/>
        <w:wordWrap/>
        <w:overflowPunct/>
        <w:topLinePunct w:val="0"/>
        <w:autoSpaceDE/>
        <w:autoSpaceDN/>
        <w:bidi w:val="0"/>
        <w:adjustRightInd/>
        <w:snapToGrid w:val="0"/>
        <w:spacing w:line="500" w:lineRule="exact"/>
        <w:ind w:right="0" w:rightChars="0"/>
        <w:textAlignment w:val="auto"/>
        <w:rPr>
          <w:rFonts w:hint="eastAsia" w:ascii="仿宋_GB2312" w:hAnsi="仿宋_GB2312" w:eastAsia="仿宋_GB2312" w:cs="仿宋_GB2312"/>
          <w:kern w:val="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val="0"/>
        <w:spacing w:line="500" w:lineRule="exact"/>
        <w:ind w:right="0" w:rightChars="0" w:firstLine="5120" w:firstLineChars="1600"/>
        <w:textAlignment w:val="auto"/>
        <w:rPr>
          <w:rFonts w:hint="eastAsia" w:ascii="Times New Roman" w:hAnsi="Times New Roman" w:eastAsia="仿宋_GB2312" w:cs="仿宋_GB2312"/>
          <w:kern w:val="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val="0"/>
        <w:spacing w:line="500" w:lineRule="exact"/>
        <w:ind w:right="0" w:rightChars="0" w:firstLine="5120" w:firstLineChars="16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永福县教育局</w:t>
      </w:r>
    </w:p>
    <w:p>
      <w:pPr>
        <w:keepNext w:val="0"/>
        <w:keepLines w:val="0"/>
        <w:pageBreakBefore w:val="0"/>
        <w:widowControl/>
        <w:kinsoku/>
        <w:wordWrap/>
        <w:overflowPunct/>
        <w:topLinePunct w:val="0"/>
        <w:autoSpaceDE/>
        <w:autoSpaceDN/>
        <w:bidi w:val="0"/>
        <w:adjustRightInd/>
        <w:snapToGrid w:val="0"/>
        <w:spacing w:line="500" w:lineRule="exact"/>
        <w:ind w:right="0" w:rightChars="0" w:firstLine="4800" w:firstLineChars="15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仿宋_GB2312"/>
          <w:kern w:val="0"/>
          <w:sz w:val="32"/>
          <w:szCs w:val="32"/>
          <w:shd w:val="clear" w:color="auto" w:fill="FFFFFF"/>
          <w:lang w:val="en-US" w:eastAsia="zh-CN"/>
        </w:rPr>
        <w:t>2024年6月27日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rPr>
          <w:rFonts w:hint="default"/>
          <w:lang w:val="en-US" w:eastAsia="zh-CN"/>
        </w:rPr>
      </w:pPr>
    </w:p>
    <w:tbl>
      <w:tblPr>
        <w:tblStyle w:val="9"/>
        <w:tblpPr w:leftFromText="180" w:rightFromText="180" w:vertAnchor="text" w:horzAnchor="page" w:tblpX="1585" w:tblpY="549"/>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2024年6月27日印</w:t>
            </w:r>
          </w:p>
        </w:tc>
      </w:tr>
    </w:tbl>
    <w:p>
      <w:pPr>
        <w:pStyle w:val="2"/>
        <w:ind w:left="0" w:leftChars="0" w:firstLine="0" w:firstLineChars="0"/>
        <w:rPr>
          <w:rFonts w:hint="default"/>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Y2gs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GmBOWRnT69vX0/efpxxe2zO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MY2gsQBAABrAwAADgAAAAAAAAABACAAAAAeAQAAZHJzL2Uyb0RvYy54bWxQ&#10;SwUGAAAAAAYABgBZAQAAV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AED"/>
    <w:rsid w:val="00472934"/>
    <w:rsid w:val="005E7318"/>
    <w:rsid w:val="01214749"/>
    <w:rsid w:val="013F31E6"/>
    <w:rsid w:val="01472307"/>
    <w:rsid w:val="015A6BA3"/>
    <w:rsid w:val="01C764CD"/>
    <w:rsid w:val="01CF5785"/>
    <w:rsid w:val="021C74DA"/>
    <w:rsid w:val="03D25E75"/>
    <w:rsid w:val="03EB5751"/>
    <w:rsid w:val="042A76EC"/>
    <w:rsid w:val="045A0523"/>
    <w:rsid w:val="04D62EE2"/>
    <w:rsid w:val="0610432C"/>
    <w:rsid w:val="06462984"/>
    <w:rsid w:val="064633FD"/>
    <w:rsid w:val="07087198"/>
    <w:rsid w:val="075707CD"/>
    <w:rsid w:val="07847121"/>
    <w:rsid w:val="079230C8"/>
    <w:rsid w:val="079840B9"/>
    <w:rsid w:val="08162B42"/>
    <w:rsid w:val="08671DD6"/>
    <w:rsid w:val="087421B7"/>
    <w:rsid w:val="08C26D10"/>
    <w:rsid w:val="08D203BE"/>
    <w:rsid w:val="0911248B"/>
    <w:rsid w:val="09154E2D"/>
    <w:rsid w:val="095223AF"/>
    <w:rsid w:val="09932F76"/>
    <w:rsid w:val="09B62DBA"/>
    <w:rsid w:val="0A1E3135"/>
    <w:rsid w:val="0A260645"/>
    <w:rsid w:val="0A6A50EF"/>
    <w:rsid w:val="0A6B0F3E"/>
    <w:rsid w:val="0AB57066"/>
    <w:rsid w:val="0B121AC8"/>
    <w:rsid w:val="0B2606F7"/>
    <w:rsid w:val="0B2D3E53"/>
    <w:rsid w:val="0BDB0FA2"/>
    <w:rsid w:val="0C4E65C0"/>
    <w:rsid w:val="0C4F55E9"/>
    <w:rsid w:val="0C883552"/>
    <w:rsid w:val="0DB82E49"/>
    <w:rsid w:val="0DE40DA0"/>
    <w:rsid w:val="0E0E1D3C"/>
    <w:rsid w:val="0EEC5046"/>
    <w:rsid w:val="0F2D7885"/>
    <w:rsid w:val="0F3970AE"/>
    <w:rsid w:val="0F9261C3"/>
    <w:rsid w:val="0F9B6C85"/>
    <w:rsid w:val="0FE94193"/>
    <w:rsid w:val="101C41E6"/>
    <w:rsid w:val="10370DC9"/>
    <w:rsid w:val="10A102CD"/>
    <w:rsid w:val="10B073F6"/>
    <w:rsid w:val="10B56C7D"/>
    <w:rsid w:val="10D26835"/>
    <w:rsid w:val="11492EA0"/>
    <w:rsid w:val="115E69C5"/>
    <w:rsid w:val="12BD43C2"/>
    <w:rsid w:val="12C82454"/>
    <w:rsid w:val="1321742F"/>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6A6A87"/>
    <w:rsid w:val="1B8D15C8"/>
    <w:rsid w:val="1BB12846"/>
    <w:rsid w:val="1BB7293C"/>
    <w:rsid w:val="1BCA0ACE"/>
    <w:rsid w:val="1BCB00DA"/>
    <w:rsid w:val="1CD57707"/>
    <w:rsid w:val="1D046333"/>
    <w:rsid w:val="1D0D1A5A"/>
    <w:rsid w:val="1D106B58"/>
    <w:rsid w:val="1D351AC1"/>
    <w:rsid w:val="1DFD3468"/>
    <w:rsid w:val="1E0E33D0"/>
    <w:rsid w:val="1E196AF1"/>
    <w:rsid w:val="1E314047"/>
    <w:rsid w:val="1E3F114A"/>
    <w:rsid w:val="1EB730F0"/>
    <w:rsid w:val="1EED7721"/>
    <w:rsid w:val="1F310BC0"/>
    <w:rsid w:val="1F4E42EB"/>
    <w:rsid w:val="203F4985"/>
    <w:rsid w:val="208A615C"/>
    <w:rsid w:val="20D233FE"/>
    <w:rsid w:val="2191506F"/>
    <w:rsid w:val="21A25F2B"/>
    <w:rsid w:val="21D2177F"/>
    <w:rsid w:val="21DD46CE"/>
    <w:rsid w:val="221A5266"/>
    <w:rsid w:val="22912BAA"/>
    <w:rsid w:val="22A84AA4"/>
    <w:rsid w:val="2341719C"/>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11085C"/>
    <w:rsid w:val="2A3D7044"/>
    <w:rsid w:val="2A761EFF"/>
    <w:rsid w:val="2ACC4AB2"/>
    <w:rsid w:val="2B1D561B"/>
    <w:rsid w:val="2B8B2D9D"/>
    <w:rsid w:val="2BBE4542"/>
    <w:rsid w:val="2BBF47E5"/>
    <w:rsid w:val="2CB8037E"/>
    <w:rsid w:val="2D0A43FB"/>
    <w:rsid w:val="2D1060FA"/>
    <w:rsid w:val="2D361561"/>
    <w:rsid w:val="2D8F2868"/>
    <w:rsid w:val="2D923CC0"/>
    <w:rsid w:val="2E0D1D29"/>
    <w:rsid w:val="2E527E36"/>
    <w:rsid w:val="2E884FDF"/>
    <w:rsid w:val="2FA34BA4"/>
    <w:rsid w:val="2FB743F0"/>
    <w:rsid w:val="2FD86134"/>
    <w:rsid w:val="2FE40772"/>
    <w:rsid w:val="30D06FAB"/>
    <w:rsid w:val="313164C9"/>
    <w:rsid w:val="3133360C"/>
    <w:rsid w:val="31783483"/>
    <w:rsid w:val="31A572AB"/>
    <w:rsid w:val="31DD035E"/>
    <w:rsid w:val="325824AA"/>
    <w:rsid w:val="32701E64"/>
    <w:rsid w:val="32C04F41"/>
    <w:rsid w:val="32C32230"/>
    <w:rsid w:val="32CB34CA"/>
    <w:rsid w:val="32E25F7A"/>
    <w:rsid w:val="33337157"/>
    <w:rsid w:val="333A4749"/>
    <w:rsid w:val="334D3086"/>
    <w:rsid w:val="3372510C"/>
    <w:rsid w:val="3376357E"/>
    <w:rsid w:val="338874E2"/>
    <w:rsid w:val="3390028A"/>
    <w:rsid w:val="339F5B6D"/>
    <w:rsid w:val="33C6579A"/>
    <w:rsid w:val="33CC2E15"/>
    <w:rsid w:val="34302B08"/>
    <w:rsid w:val="347B0B83"/>
    <w:rsid w:val="34D20B33"/>
    <w:rsid w:val="350A586E"/>
    <w:rsid w:val="35623BDE"/>
    <w:rsid w:val="356460FB"/>
    <w:rsid w:val="358E7A44"/>
    <w:rsid w:val="35932703"/>
    <w:rsid w:val="35A432F7"/>
    <w:rsid w:val="35E96E43"/>
    <w:rsid w:val="360B3519"/>
    <w:rsid w:val="364D1EBF"/>
    <w:rsid w:val="36823321"/>
    <w:rsid w:val="36E97655"/>
    <w:rsid w:val="37726B77"/>
    <w:rsid w:val="378357AE"/>
    <w:rsid w:val="37AC1FD2"/>
    <w:rsid w:val="37D91DC2"/>
    <w:rsid w:val="389A096C"/>
    <w:rsid w:val="38D62788"/>
    <w:rsid w:val="38DD0D12"/>
    <w:rsid w:val="38E66333"/>
    <w:rsid w:val="3909222D"/>
    <w:rsid w:val="39230541"/>
    <w:rsid w:val="3934055B"/>
    <w:rsid w:val="39720CC9"/>
    <w:rsid w:val="39794935"/>
    <w:rsid w:val="3A086849"/>
    <w:rsid w:val="3A507D13"/>
    <w:rsid w:val="3ABF4E39"/>
    <w:rsid w:val="3AE634B6"/>
    <w:rsid w:val="3AE90F00"/>
    <w:rsid w:val="3AFC5FD4"/>
    <w:rsid w:val="3B1D22F9"/>
    <w:rsid w:val="3B5E6BCE"/>
    <w:rsid w:val="3C0341A2"/>
    <w:rsid w:val="3C0B6E14"/>
    <w:rsid w:val="3C9C5DD9"/>
    <w:rsid w:val="3CB12EFD"/>
    <w:rsid w:val="3CC03FE6"/>
    <w:rsid w:val="3CC06847"/>
    <w:rsid w:val="3D464494"/>
    <w:rsid w:val="3D634027"/>
    <w:rsid w:val="3E2E5847"/>
    <w:rsid w:val="3E564BFA"/>
    <w:rsid w:val="3E5A36D9"/>
    <w:rsid w:val="3E9C3B43"/>
    <w:rsid w:val="3EAD7DBF"/>
    <w:rsid w:val="3EB23CC4"/>
    <w:rsid w:val="3EEA0AE2"/>
    <w:rsid w:val="3EFC1D3D"/>
    <w:rsid w:val="3F9A0845"/>
    <w:rsid w:val="3FA81053"/>
    <w:rsid w:val="40093E39"/>
    <w:rsid w:val="40191A55"/>
    <w:rsid w:val="40261F37"/>
    <w:rsid w:val="404065DD"/>
    <w:rsid w:val="40AA3B5A"/>
    <w:rsid w:val="40B818EA"/>
    <w:rsid w:val="40E35531"/>
    <w:rsid w:val="410826F8"/>
    <w:rsid w:val="41321A76"/>
    <w:rsid w:val="414178DA"/>
    <w:rsid w:val="41806774"/>
    <w:rsid w:val="41F30366"/>
    <w:rsid w:val="42DF711A"/>
    <w:rsid w:val="42E234A8"/>
    <w:rsid w:val="42F3168E"/>
    <w:rsid w:val="438865B0"/>
    <w:rsid w:val="445136FC"/>
    <w:rsid w:val="44C37CDE"/>
    <w:rsid w:val="44D57CB2"/>
    <w:rsid w:val="44E47089"/>
    <w:rsid w:val="44F8389E"/>
    <w:rsid w:val="452B443E"/>
    <w:rsid w:val="45E45D86"/>
    <w:rsid w:val="462066F4"/>
    <w:rsid w:val="464F54C0"/>
    <w:rsid w:val="465364AE"/>
    <w:rsid w:val="46852484"/>
    <w:rsid w:val="47043959"/>
    <w:rsid w:val="471A7981"/>
    <w:rsid w:val="479D13BB"/>
    <w:rsid w:val="48B43BE6"/>
    <w:rsid w:val="493B7294"/>
    <w:rsid w:val="495273CB"/>
    <w:rsid w:val="495C2F66"/>
    <w:rsid w:val="49C26EE5"/>
    <w:rsid w:val="49D829D4"/>
    <w:rsid w:val="49F158D7"/>
    <w:rsid w:val="4AEC4991"/>
    <w:rsid w:val="4AEF43BD"/>
    <w:rsid w:val="4AFA0DEA"/>
    <w:rsid w:val="4B0039B6"/>
    <w:rsid w:val="4B300A49"/>
    <w:rsid w:val="4B7903FB"/>
    <w:rsid w:val="4B9A3F7C"/>
    <w:rsid w:val="4BC85CE6"/>
    <w:rsid w:val="4BCB352B"/>
    <w:rsid w:val="4BE17398"/>
    <w:rsid w:val="4C557395"/>
    <w:rsid w:val="4CD82388"/>
    <w:rsid w:val="4D033C7B"/>
    <w:rsid w:val="4D503CFF"/>
    <w:rsid w:val="4DE140D4"/>
    <w:rsid w:val="4E300B88"/>
    <w:rsid w:val="4E7534F2"/>
    <w:rsid w:val="4E8D77FE"/>
    <w:rsid w:val="4EBB3AC8"/>
    <w:rsid w:val="4F1C35D7"/>
    <w:rsid w:val="4F1D4A6A"/>
    <w:rsid w:val="4F525B13"/>
    <w:rsid w:val="4FC4124A"/>
    <w:rsid w:val="507829DB"/>
    <w:rsid w:val="507B63FA"/>
    <w:rsid w:val="508F4E58"/>
    <w:rsid w:val="50AE729E"/>
    <w:rsid w:val="50B47218"/>
    <w:rsid w:val="51292D1B"/>
    <w:rsid w:val="512E6927"/>
    <w:rsid w:val="51D92BC9"/>
    <w:rsid w:val="528572B2"/>
    <w:rsid w:val="52AA33E7"/>
    <w:rsid w:val="52C26328"/>
    <w:rsid w:val="530D7181"/>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951DE3"/>
    <w:rsid w:val="58AA4E81"/>
    <w:rsid w:val="58B65398"/>
    <w:rsid w:val="58BD4F12"/>
    <w:rsid w:val="58C85FCF"/>
    <w:rsid w:val="59A25CF3"/>
    <w:rsid w:val="5A0F7287"/>
    <w:rsid w:val="5A285D9B"/>
    <w:rsid w:val="5A6C63E7"/>
    <w:rsid w:val="5A7744F7"/>
    <w:rsid w:val="5B201EF2"/>
    <w:rsid w:val="5B2C072D"/>
    <w:rsid w:val="5B637E23"/>
    <w:rsid w:val="5B877172"/>
    <w:rsid w:val="5B95035A"/>
    <w:rsid w:val="5BE519AC"/>
    <w:rsid w:val="5CAA069C"/>
    <w:rsid w:val="5CB050E1"/>
    <w:rsid w:val="5CC367BF"/>
    <w:rsid w:val="5D04327D"/>
    <w:rsid w:val="5D481B86"/>
    <w:rsid w:val="5D6353BD"/>
    <w:rsid w:val="5DE54A1D"/>
    <w:rsid w:val="5E6D5B70"/>
    <w:rsid w:val="5EF84A66"/>
    <w:rsid w:val="5F237858"/>
    <w:rsid w:val="5FAE2A75"/>
    <w:rsid w:val="5FB63822"/>
    <w:rsid w:val="5FDB78EA"/>
    <w:rsid w:val="60813BC9"/>
    <w:rsid w:val="608F1655"/>
    <w:rsid w:val="60BD78CD"/>
    <w:rsid w:val="60D85EE4"/>
    <w:rsid w:val="61703157"/>
    <w:rsid w:val="61A47367"/>
    <w:rsid w:val="62A114FC"/>
    <w:rsid w:val="63DD2D6E"/>
    <w:rsid w:val="64105BD9"/>
    <w:rsid w:val="64215834"/>
    <w:rsid w:val="64471B7B"/>
    <w:rsid w:val="644A097E"/>
    <w:rsid w:val="64530FA5"/>
    <w:rsid w:val="646E255A"/>
    <w:rsid w:val="646F5E23"/>
    <w:rsid w:val="647D6BFE"/>
    <w:rsid w:val="649C61FF"/>
    <w:rsid w:val="64DB3504"/>
    <w:rsid w:val="64DD6FA2"/>
    <w:rsid w:val="65A75E78"/>
    <w:rsid w:val="66067FC5"/>
    <w:rsid w:val="66751831"/>
    <w:rsid w:val="668E0308"/>
    <w:rsid w:val="66AA5AA9"/>
    <w:rsid w:val="66C400DA"/>
    <w:rsid w:val="66F726AA"/>
    <w:rsid w:val="67A455F0"/>
    <w:rsid w:val="67B2723A"/>
    <w:rsid w:val="67C45884"/>
    <w:rsid w:val="68064809"/>
    <w:rsid w:val="68077C7F"/>
    <w:rsid w:val="6848387C"/>
    <w:rsid w:val="68777EA0"/>
    <w:rsid w:val="68813494"/>
    <w:rsid w:val="68D86F88"/>
    <w:rsid w:val="69004556"/>
    <w:rsid w:val="6930783E"/>
    <w:rsid w:val="694B6555"/>
    <w:rsid w:val="696B1F2F"/>
    <w:rsid w:val="69BA61E1"/>
    <w:rsid w:val="69DD1228"/>
    <w:rsid w:val="69EB7FBF"/>
    <w:rsid w:val="6AAF5809"/>
    <w:rsid w:val="6BDE4EFF"/>
    <w:rsid w:val="6C320B38"/>
    <w:rsid w:val="6C9B04A3"/>
    <w:rsid w:val="6D0D4056"/>
    <w:rsid w:val="6D0D4D19"/>
    <w:rsid w:val="6D0F2713"/>
    <w:rsid w:val="6D3B67D5"/>
    <w:rsid w:val="6D4B189D"/>
    <w:rsid w:val="6D95360D"/>
    <w:rsid w:val="6DCD6CFB"/>
    <w:rsid w:val="6E9B4912"/>
    <w:rsid w:val="6EDA4FF4"/>
    <w:rsid w:val="6EF0008F"/>
    <w:rsid w:val="6F3F1076"/>
    <w:rsid w:val="6FA45E35"/>
    <w:rsid w:val="6FAC1A5B"/>
    <w:rsid w:val="6FCD560A"/>
    <w:rsid w:val="700372E1"/>
    <w:rsid w:val="700A126A"/>
    <w:rsid w:val="70327D77"/>
    <w:rsid w:val="70431AE5"/>
    <w:rsid w:val="70F01609"/>
    <w:rsid w:val="711361C7"/>
    <w:rsid w:val="72261D7F"/>
    <w:rsid w:val="722F61D0"/>
    <w:rsid w:val="72394E7D"/>
    <w:rsid w:val="725E7824"/>
    <w:rsid w:val="72D53061"/>
    <w:rsid w:val="73031AAC"/>
    <w:rsid w:val="730E0F1A"/>
    <w:rsid w:val="732C199B"/>
    <w:rsid w:val="73A1757B"/>
    <w:rsid w:val="73B517E0"/>
    <w:rsid w:val="73D654CC"/>
    <w:rsid w:val="740D0823"/>
    <w:rsid w:val="745C561A"/>
    <w:rsid w:val="74BE25A1"/>
    <w:rsid w:val="74D010DD"/>
    <w:rsid w:val="74E4704C"/>
    <w:rsid w:val="75C10E47"/>
    <w:rsid w:val="765B39A2"/>
    <w:rsid w:val="76681578"/>
    <w:rsid w:val="76716B8B"/>
    <w:rsid w:val="76B536A7"/>
    <w:rsid w:val="76F302E0"/>
    <w:rsid w:val="77E50E4F"/>
    <w:rsid w:val="77EA31F2"/>
    <w:rsid w:val="77FC7A24"/>
    <w:rsid w:val="78226DA8"/>
    <w:rsid w:val="78232A78"/>
    <w:rsid w:val="78422DE5"/>
    <w:rsid w:val="789E610F"/>
    <w:rsid w:val="7903251A"/>
    <w:rsid w:val="797245FA"/>
    <w:rsid w:val="799C5C8E"/>
    <w:rsid w:val="79B94FBF"/>
    <w:rsid w:val="7A16184C"/>
    <w:rsid w:val="7A5D2D61"/>
    <w:rsid w:val="7A7E12F2"/>
    <w:rsid w:val="7AAF4C75"/>
    <w:rsid w:val="7AD67AD5"/>
    <w:rsid w:val="7ADB1784"/>
    <w:rsid w:val="7BD26A97"/>
    <w:rsid w:val="7C0F7DDD"/>
    <w:rsid w:val="7C267697"/>
    <w:rsid w:val="7CEC25C4"/>
    <w:rsid w:val="7D202AF6"/>
    <w:rsid w:val="7D2D7584"/>
    <w:rsid w:val="7D687798"/>
    <w:rsid w:val="7D833AC7"/>
    <w:rsid w:val="7D8E536B"/>
    <w:rsid w:val="7DB314AA"/>
    <w:rsid w:val="7DEE4B83"/>
    <w:rsid w:val="7E0039A4"/>
    <w:rsid w:val="7E8307D3"/>
    <w:rsid w:val="7EA9296B"/>
    <w:rsid w:val="7EAA066B"/>
    <w:rsid w:val="7EF5061B"/>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qFormat/>
    <w:uiPriority w:val="1"/>
    <w:rPr>
      <w:rFonts w:ascii="宋体" w:hAnsi="宋体" w:eastAsia="宋体" w:cs="宋体"/>
      <w:sz w:val="33"/>
      <w:szCs w:val="33"/>
    </w:rPr>
  </w:style>
  <w:style w:type="paragraph" w:styleId="4">
    <w:name w:val="Title"/>
    <w:basedOn w:val="1"/>
    <w:next w:val="1"/>
    <w:qFormat/>
    <w:uiPriority w:val="0"/>
    <w:pPr>
      <w:spacing w:before="312" w:beforeLines="100" w:after="312" w:afterLines="100"/>
      <w:jc w:val="center"/>
      <w:outlineLvl w:val="0"/>
    </w:pPr>
    <w:rPr>
      <w:rFonts w:ascii="Arial" w:hAnsi="Arial" w:eastAsia="黑体" w:cs="Arial"/>
      <w:bCs/>
      <w:sz w:val="44"/>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customStyle="1" w:styleId="12">
    <w:name w:val="fontstyle01"/>
    <w:basedOn w:val="10"/>
    <w:qFormat/>
    <w:uiPriority w:val="0"/>
    <w:rPr>
      <w:rFonts w:ascii="仿宋" w:hAnsi="仿宋" w:eastAsia="仿宋" w:cs="仿宋"/>
      <w:color w:val="000000"/>
      <w:sz w:val="32"/>
      <w:szCs w:val="32"/>
    </w:rPr>
  </w:style>
  <w:style w:type="character" w:customStyle="1" w:styleId="13">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2024-06-28T10:07:00Z</cp:lastPrinted>
  <dcterms:modified xsi:type="dcterms:W3CDTF">2024-07-01T00:33:22Z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6E8C3A9E8F1B492DA86E63685943267F</vt:lpwstr>
  </property>
</Properties>
</file>