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农村宅基地和建房（规划许可）验收意见表</w:t>
      </w:r>
    </w:p>
    <w:tbl>
      <w:tblPr>
        <w:tblStyle w:val="8"/>
        <w:tblW w:w="8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24"/>
        <w:gridCol w:w="1005"/>
        <w:gridCol w:w="330"/>
        <w:gridCol w:w="1560"/>
        <w:gridCol w:w="388"/>
        <w:gridCol w:w="996"/>
        <w:gridCol w:w="855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387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95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94" w:type="dxa"/>
            <w:gridSpan w:val="2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22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38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22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38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92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90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39" w:type="dxa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92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90" w:type="dxa"/>
            <w:gridSpan w:val="2"/>
          </w:tcPr>
          <w:p>
            <w:pPr>
              <w:spacing w:beforeLines="50" w:afterLines="50"/>
              <w:ind w:left="622" w:leftChars="296" w:firstLine="840" w:firstLineChars="3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3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39" w:type="dxa"/>
          </w:tcPr>
          <w:p>
            <w:pPr>
              <w:spacing w:beforeLines="50" w:afterLines="50"/>
              <w:ind w:left="832" w:leftChars="396" w:firstLine="720" w:firstLineChars="3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92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90" w:type="dxa"/>
            <w:gridSpan w:val="2"/>
          </w:tcPr>
          <w:p>
            <w:pPr>
              <w:widowControl/>
              <w:spacing w:beforeLines="50" w:afterLines="50"/>
              <w:ind w:firstLine="1440" w:firstLineChars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3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39" w:type="dxa"/>
          </w:tcPr>
          <w:p>
            <w:pPr>
              <w:widowControl/>
              <w:spacing w:beforeLines="50" w:afterLines="50"/>
              <w:ind w:firstLine="1560" w:firstLineChars="6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392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90" w:type="dxa"/>
            <w:gridSpan w:val="2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3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39" w:type="dxa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392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68" w:type="dxa"/>
            <w:gridSpan w:val="6"/>
          </w:tcPr>
          <w:p>
            <w:pPr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3" w:type="dxa"/>
          </w:tcPr>
          <w:p>
            <w:pPr>
              <w:widowControl/>
              <w:spacing w:beforeLines="50" w:line="3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7697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" w:type="dxa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验收单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位意见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707" w:type="dxa"/>
            <w:gridSpan w:val="5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经办人:           年   月   日</w:t>
            </w:r>
          </w:p>
        </w:tc>
        <w:tc>
          <w:tcPr>
            <w:tcW w:w="3990" w:type="dxa"/>
            <w:gridSpan w:val="3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国土规建环保安监站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3" w:type="dxa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乡镇政府验收意见</w:t>
            </w:r>
          </w:p>
        </w:tc>
        <w:tc>
          <w:tcPr>
            <w:tcW w:w="7697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963" w:type="dxa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97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bookmarkEnd w:id="0"/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10"/>
          <w:szCs w:val="10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A5171ED"/>
    <w:rsid w:val="2B0A10C8"/>
    <w:rsid w:val="302A78EC"/>
    <w:rsid w:val="30B8180F"/>
    <w:rsid w:val="32A34003"/>
    <w:rsid w:val="33F01236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9EE7F5F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8992-5E4F-493D-B4B9-D98B66E52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ScaleCrop>false</ScaleCrop>
  <LinksUpToDate>false</LinksUpToDate>
  <CharactersWithSpaces>486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ldj</dc:creator>
  <cp:lastModifiedBy>Administrator</cp:lastModifiedBy>
  <cp:lastPrinted>2020-07-28T03:37:00Z</cp:lastPrinted>
  <dcterms:modified xsi:type="dcterms:W3CDTF">2020-08-12T01:59:11Z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