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F07C52">
      <w:pPr>
        <w:keepNext w:val="0"/>
        <w:keepLines w:val="0"/>
        <w:pageBreakBefore w:val="0"/>
        <w:widowControl w:val="0"/>
        <w:kinsoku/>
        <w:wordWrap/>
        <w:overflowPunct/>
        <w:topLinePunct w:val="0"/>
        <w:autoSpaceDE/>
        <w:autoSpaceDN/>
        <w:bidi w:val="0"/>
        <w:adjustRightInd/>
        <w:snapToGrid/>
        <w:spacing w:line="616"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44"/>
          <w:szCs w:val="44"/>
          <w:lang w:val="en-US" w:eastAsia="zh-CN"/>
        </w:rPr>
      </w:pPr>
    </w:p>
    <w:p w14:paraId="69BEB66B">
      <w:pPr>
        <w:keepNext w:val="0"/>
        <w:keepLines w:val="0"/>
        <w:pageBreakBefore w:val="0"/>
        <w:widowControl w:val="0"/>
        <w:kinsoku/>
        <w:wordWrap/>
        <w:overflowPunct/>
        <w:topLinePunct w:val="0"/>
        <w:autoSpaceDE/>
        <w:autoSpaceDN/>
        <w:bidi w:val="0"/>
        <w:adjustRightInd/>
        <w:snapToGrid/>
        <w:spacing w:line="616"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44"/>
          <w:szCs w:val="44"/>
          <w:lang w:val="en-US" w:eastAsia="zh-CN"/>
        </w:rPr>
      </w:pPr>
    </w:p>
    <w:p w14:paraId="1F4A9D03">
      <w:pPr>
        <w:keepNext w:val="0"/>
        <w:keepLines w:val="0"/>
        <w:pageBreakBefore w:val="0"/>
        <w:widowControl w:val="0"/>
        <w:kinsoku/>
        <w:wordWrap/>
        <w:overflowPunct/>
        <w:topLinePunct w:val="0"/>
        <w:autoSpaceDE/>
        <w:autoSpaceDN/>
        <w:bidi w:val="0"/>
        <w:adjustRightInd/>
        <w:snapToGrid/>
        <w:spacing w:line="616"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44"/>
          <w:szCs w:val="44"/>
          <w:lang w:val="en-US" w:eastAsia="zh-CN"/>
        </w:rPr>
      </w:pPr>
    </w:p>
    <w:p w14:paraId="3CD942E8">
      <w:pPr>
        <w:keepNext w:val="0"/>
        <w:keepLines w:val="0"/>
        <w:pageBreakBefore w:val="0"/>
        <w:widowControl w:val="0"/>
        <w:kinsoku/>
        <w:wordWrap/>
        <w:overflowPunct/>
        <w:topLinePunct w:val="0"/>
        <w:autoSpaceDE/>
        <w:autoSpaceDN/>
        <w:bidi w:val="0"/>
        <w:adjustRightInd/>
        <w:snapToGrid/>
        <w:spacing w:line="616"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000000"/>
          <w:sz w:val="44"/>
          <w:szCs w:val="44"/>
          <w:lang w:val="en-US" w:eastAsia="zh-CN"/>
        </w:rPr>
      </w:pPr>
    </w:p>
    <w:p w14:paraId="08D5EAD1">
      <w:pPr>
        <w:keepNext w:val="0"/>
        <w:keepLines w:val="0"/>
        <w:pageBreakBefore w:val="0"/>
        <w:widowControl w:val="0"/>
        <w:kinsoku/>
        <w:wordWrap/>
        <w:overflowPunct/>
        <w:topLinePunct w:val="0"/>
        <w:autoSpaceDE/>
        <w:autoSpaceDN/>
        <w:bidi w:val="0"/>
        <w:adjustRightInd/>
        <w:snapToGrid/>
        <w:spacing w:line="61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000000"/>
          <w:sz w:val="44"/>
          <w:szCs w:val="44"/>
          <w:lang w:val="en-US" w:eastAsia="zh-CN"/>
        </w:rPr>
      </w:pPr>
    </w:p>
    <w:p w14:paraId="02C7D5BF">
      <w:pPr>
        <w:jc w:val="center"/>
        <w:rPr>
          <w:rFonts w:hint="eastAsia" w:ascii="Times New Roman" w:hAnsi="Times New Roman" w:eastAsia="楷体" w:cs="楷体"/>
          <w:b w:val="0"/>
          <w:bCs w:val="0"/>
          <w:color w:val="000000"/>
          <w:sz w:val="32"/>
          <w:szCs w:val="32"/>
          <w:lang w:val="en-US" w:eastAsia="zh-CN"/>
        </w:rPr>
      </w:pPr>
      <w:r>
        <w:rPr>
          <w:rFonts w:hint="eastAsia" w:ascii="Times New Roman" w:hAnsi="Times New Roman" w:eastAsia="仿宋" w:cs="仿宋"/>
          <w:b w:val="0"/>
          <w:bCs w:val="0"/>
          <w:color w:val="000000"/>
          <w:sz w:val="32"/>
          <w:szCs w:val="32"/>
          <w:lang w:val="en-US" w:eastAsia="zh-CN"/>
        </w:rPr>
        <w:t>永教基字〔2025</w:t>
      </w:r>
      <w:r>
        <w:rPr>
          <w:rFonts w:hint="eastAsia" w:ascii="仿宋" w:hAnsi="仿宋" w:eastAsia="仿宋" w:cs="仿宋"/>
          <w:b w:val="0"/>
          <w:bCs w:val="0"/>
          <w:color w:val="000000"/>
          <w:sz w:val="32"/>
          <w:szCs w:val="32"/>
          <w:lang w:val="en-US" w:eastAsia="zh-CN"/>
        </w:rPr>
        <w:t>〕</w:t>
      </w:r>
      <w:r>
        <w:rPr>
          <w:rFonts w:hint="default" w:ascii="Times New Roman" w:hAnsi="Times New Roman" w:eastAsia="仿宋" w:cs="Times New Roman"/>
          <w:b w:val="0"/>
          <w:bCs w:val="0"/>
          <w:color w:val="000000"/>
          <w:sz w:val="32"/>
          <w:szCs w:val="32"/>
          <w:lang w:val="en-US" w:eastAsia="zh-CN"/>
        </w:rPr>
        <w:t>1</w:t>
      </w:r>
      <w:r>
        <w:rPr>
          <w:rFonts w:hint="eastAsia" w:ascii="Times New Roman" w:hAnsi="Times New Roman" w:eastAsia="仿宋" w:cs="Times New Roman"/>
          <w:b w:val="0"/>
          <w:bCs w:val="0"/>
          <w:color w:val="000000"/>
          <w:sz w:val="32"/>
          <w:szCs w:val="32"/>
          <w:lang w:val="en-US" w:eastAsia="zh-CN"/>
        </w:rPr>
        <w:t>2</w:t>
      </w:r>
      <w:r>
        <w:rPr>
          <w:rFonts w:hint="eastAsia" w:ascii="Times New Roman" w:hAnsi="Times New Roman" w:eastAsia="仿宋" w:cs="仿宋"/>
          <w:b w:val="0"/>
          <w:bCs w:val="0"/>
          <w:color w:val="000000"/>
          <w:sz w:val="32"/>
          <w:szCs w:val="32"/>
          <w:lang w:val="en-US" w:eastAsia="zh-CN"/>
        </w:rPr>
        <w:t>号</w:t>
      </w:r>
    </w:p>
    <w:p w14:paraId="24D4C00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32"/>
          <w:szCs w:val="32"/>
          <w:lang w:val="en-US" w:eastAsia="zh-CN"/>
        </w:rPr>
      </w:pPr>
    </w:p>
    <w:p w14:paraId="556D397C">
      <w:pPr>
        <w:pStyle w:val="3"/>
        <w:keepNext w:val="0"/>
        <w:keepLines w:val="0"/>
        <w:pageBreakBefore w:val="0"/>
        <w:widowControl w:val="0"/>
        <w:kinsoku/>
        <w:wordWrap/>
        <w:overflowPunct/>
        <w:topLinePunct w:val="0"/>
        <w:autoSpaceDE w:val="0"/>
        <w:autoSpaceDN w:val="0"/>
        <w:bidi w:val="0"/>
        <w:adjustRightInd w:val="0"/>
        <w:snapToGrid/>
        <w:spacing w:line="240" w:lineRule="exact"/>
        <w:ind w:left="272" w:hanging="272"/>
        <w:textAlignment w:val="auto"/>
        <w:rPr>
          <w:rFonts w:hint="eastAsia" w:ascii="Times New Roman" w:hAnsi="Times New Roman"/>
          <w:lang w:val="en-US" w:eastAsia="zh-CN"/>
        </w:rPr>
      </w:pPr>
    </w:p>
    <w:p w14:paraId="4E316EB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关于下达</w:t>
      </w:r>
      <w:r>
        <w:rPr>
          <w:rFonts w:hint="default" w:ascii="Times New Roman" w:hAnsi="Times New Roman" w:eastAsia="方正小标宋_GBK" w:cs="Times New Roman"/>
          <w:sz w:val="44"/>
          <w:szCs w:val="44"/>
          <w:lang w:val="en-US" w:eastAsia="zh-CN"/>
        </w:rPr>
        <w:t>永福</w:t>
      </w:r>
      <w:r>
        <w:rPr>
          <w:rFonts w:hint="default" w:ascii="Times New Roman" w:hAnsi="Times New Roman" w:eastAsia="方正小标宋_GBK" w:cs="Times New Roman"/>
          <w:sz w:val="44"/>
          <w:szCs w:val="44"/>
          <w:lang w:eastAsia="zh-CN"/>
        </w:rPr>
        <w:t>县2025年秋季学期学前一年</w:t>
      </w:r>
    </w:p>
    <w:p w14:paraId="1B458DE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lang w:eastAsia="zh-CN"/>
        </w:rPr>
      </w:pPr>
      <w:r>
        <w:rPr>
          <w:rFonts w:hint="default" w:ascii="Times New Roman" w:hAnsi="Times New Roman" w:eastAsia="方正小标宋_GBK" w:cs="Times New Roman"/>
          <w:sz w:val="44"/>
          <w:szCs w:val="44"/>
          <w:lang w:eastAsia="zh-CN"/>
        </w:rPr>
        <w:t>免保教费补助资金的通知</w:t>
      </w:r>
    </w:p>
    <w:p w14:paraId="429B2CD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 w:val="0"/>
          <w:bCs w:val="0"/>
          <w:kern w:val="0"/>
          <w:sz w:val="44"/>
          <w:szCs w:val="44"/>
          <w:shd w:val="clear" w:color="auto" w:fill="FFFFFF"/>
          <w:lang w:val="en-US" w:eastAsia="zh-CN"/>
        </w:rPr>
      </w:pPr>
    </w:p>
    <w:p w14:paraId="6E6196D4">
      <w:pPr>
        <w:keepNext w:val="0"/>
        <w:keepLines w:val="0"/>
        <w:pageBreakBefore w:val="0"/>
        <w:kinsoku/>
        <w:wordWrap/>
        <w:overflowPunct/>
        <w:topLinePunct w:val="0"/>
        <w:autoSpaceDE/>
        <w:autoSpaceDN/>
        <w:bidi w:val="0"/>
        <w:adjustRightInd/>
        <w:snapToGrid/>
        <w:spacing w:line="54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各乡镇中心校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县直幼儿园：</w:t>
      </w:r>
    </w:p>
    <w:p w14:paraId="67A5BF62">
      <w:pPr>
        <w:keepNext w:val="0"/>
        <w:keepLines w:val="0"/>
        <w:pageBreakBefore w:val="0"/>
        <w:kinsoku/>
        <w:wordWrap/>
        <w:overflowPunct/>
        <w:topLinePunct w:val="0"/>
        <w:autoSpaceDE/>
        <w:autoSpaceDN/>
        <w:bidi w:val="0"/>
        <w:adjustRightInd/>
        <w:snapToGrid/>
        <w:spacing w:line="54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为深入贯彻落实《广西壮族自治区财政厅 教育厅关于下达2025年学前教育补助资金预算的通知》（桂财教〔2025〕61号）</w:t>
      </w:r>
      <w:r>
        <w:rPr>
          <w:rFonts w:hint="default" w:ascii="Times New Roman" w:hAnsi="Times New Roman" w:eastAsia="仿宋_GB2312" w:cs="Times New Roman"/>
          <w:sz w:val="32"/>
          <w:szCs w:val="32"/>
          <w:lang w:eastAsia="zh-CN"/>
        </w:rPr>
        <w:t>要求</w:t>
      </w:r>
      <w:r>
        <w:rPr>
          <w:rFonts w:hint="default" w:ascii="Times New Roman" w:hAnsi="Times New Roman" w:eastAsia="仿宋_GB2312" w:cs="Times New Roman"/>
          <w:sz w:val="32"/>
          <w:szCs w:val="32"/>
        </w:rPr>
        <w:t>，健全学前教育成本分担机制，切实减轻群众教育负担，保障适龄儿童接受公平而有质量的学前教育，结合我县实际，现就下达2025年秋季学期学前一年免保教费补助资金有关事项通知如下，请遵照执行。</w:t>
      </w:r>
    </w:p>
    <w:p w14:paraId="5C92E799">
      <w:pPr>
        <w:keepNext w:val="0"/>
        <w:keepLines w:val="0"/>
        <w:pageBreakBefore w:val="0"/>
        <w:kinsoku/>
        <w:wordWrap/>
        <w:overflowPunct/>
        <w:topLinePunct w:val="0"/>
        <w:autoSpaceDE/>
        <w:autoSpaceDN/>
        <w:bidi w:val="0"/>
        <w:adjustRightInd/>
        <w:snapToGrid/>
        <w:spacing w:line="546"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一、提高政治站位，深刻</w:t>
      </w:r>
      <w:r>
        <w:rPr>
          <w:rFonts w:hint="default" w:ascii="Times New Roman" w:hAnsi="Times New Roman" w:eastAsia="黑体" w:cs="Times New Roman"/>
          <w:sz w:val="32"/>
          <w:szCs w:val="32"/>
          <w:lang w:eastAsia="zh-CN"/>
        </w:rPr>
        <w:t>领会</w:t>
      </w:r>
      <w:r>
        <w:rPr>
          <w:rFonts w:hint="default" w:ascii="Times New Roman" w:hAnsi="Times New Roman" w:eastAsia="黑体" w:cs="Times New Roman"/>
          <w:sz w:val="32"/>
          <w:szCs w:val="32"/>
        </w:rPr>
        <w:t>政策</w:t>
      </w:r>
      <w:r>
        <w:rPr>
          <w:rFonts w:hint="default" w:ascii="Times New Roman" w:hAnsi="Times New Roman" w:eastAsia="黑体" w:cs="Times New Roman"/>
          <w:sz w:val="32"/>
          <w:szCs w:val="32"/>
          <w:lang w:eastAsia="zh-CN"/>
        </w:rPr>
        <w:t>要</w:t>
      </w:r>
      <w:r>
        <w:rPr>
          <w:rFonts w:hint="default" w:ascii="Times New Roman" w:hAnsi="Times New Roman" w:eastAsia="黑体" w:cs="Times New Roman"/>
          <w:sz w:val="32"/>
          <w:szCs w:val="32"/>
        </w:rPr>
        <w:t>义，确保政策精准落地</w:t>
      </w:r>
    </w:p>
    <w:p w14:paraId="4547C709">
      <w:pPr>
        <w:keepNext w:val="0"/>
        <w:keepLines w:val="0"/>
        <w:pageBreakBefore w:val="0"/>
        <w:kinsoku/>
        <w:wordWrap/>
        <w:overflowPunct/>
        <w:topLinePunct w:val="0"/>
        <w:autoSpaceDE/>
        <w:autoSpaceDN/>
        <w:bidi w:val="0"/>
        <w:adjustRightInd/>
        <w:snapToGrid/>
        <w:spacing w:line="54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学前一年免保教费补助政策是自治区党委、政府聚焦民生关切、促进教育公平的重要举措，对提升学前教育普及普惠水平具有重要意义。各有关单位必须高度重视，深刻领会文件</w:t>
      </w:r>
      <w:r>
        <w:rPr>
          <w:rFonts w:hint="default" w:ascii="Times New Roman" w:hAnsi="Times New Roman" w:eastAsia="仿宋_GB2312" w:cs="Times New Roman"/>
          <w:sz w:val="32"/>
          <w:szCs w:val="32"/>
          <w:lang w:val="en-US" w:eastAsia="zh-CN"/>
        </w:rPr>
        <w:t>精神</w:t>
      </w:r>
      <w:r>
        <w:rPr>
          <w:rFonts w:hint="default" w:ascii="Times New Roman" w:hAnsi="Times New Roman" w:eastAsia="仿宋_GB2312" w:cs="Times New Roman"/>
          <w:sz w:val="32"/>
          <w:szCs w:val="32"/>
        </w:rPr>
        <w:t>，不折不扣抓好贯彻落实。要站在办好人民满意教育的高度，将此项工作作为当前一项重点任务来抓，加强组织领导，明确责任分工，细化工作流程，确保政策宣传、理解、执行到位，让惠民政策真正惠及每一位符合条件的幼儿，杜绝政策棚架、落实走样等问题。</w:t>
      </w:r>
    </w:p>
    <w:p w14:paraId="0C44A5D4">
      <w:pPr>
        <w:keepNext w:val="0"/>
        <w:keepLines w:val="0"/>
        <w:pageBreakBefore w:val="0"/>
        <w:kinsoku/>
        <w:wordWrap/>
        <w:overflowPunct/>
        <w:topLinePunct w:val="0"/>
        <w:autoSpaceDE/>
        <w:autoSpaceDN/>
        <w:bidi w:val="0"/>
        <w:adjustRightInd/>
        <w:snapToGrid/>
        <w:spacing w:line="546"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二、明确补助细则，严格界定对象标准，规范资金分配依据</w:t>
      </w:r>
    </w:p>
    <w:p w14:paraId="52CD6442">
      <w:pPr>
        <w:pStyle w:val="8"/>
        <w:keepNext w:val="0"/>
        <w:keepLines w:val="0"/>
        <w:pageBreakBefore w:val="0"/>
        <w:widowControl/>
        <w:kinsoku/>
        <w:wordWrap/>
        <w:overflowPunct/>
        <w:topLinePunct w:val="0"/>
        <w:autoSpaceDE/>
        <w:autoSpaceDN/>
        <w:bidi w:val="0"/>
        <w:adjustRightInd/>
        <w:snapToGrid/>
        <w:spacing w:beforeAutospacing="0" w:afterAutospacing="0" w:line="546" w:lineRule="exact"/>
        <w:ind w:firstLine="732" w:firstLineChars="200"/>
        <w:textAlignment w:val="auto"/>
        <w:rPr>
          <w:rFonts w:hint="default" w:ascii="Times New Roman" w:hAnsi="Times New Roman" w:eastAsia="仿宋_GB2312" w:cs="Times New Roman"/>
          <w:b/>
          <w:bCs/>
          <w:sz w:val="32"/>
          <w:szCs w:val="32"/>
          <w:lang w:val="en-US" w:eastAsia="zh-CN"/>
        </w:rPr>
      </w:pPr>
      <w:r>
        <w:rPr>
          <w:rStyle w:val="13"/>
          <w:rFonts w:hint="default" w:ascii="Times New Roman" w:hAnsi="Times New Roman" w:eastAsia="仿宋_GB2312" w:cs="Times New Roman"/>
          <w:b w:val="0"/>
          <w:bCs/>
          <w:color w:val="000000"/>
          <w:spacing w:val="23"/>
          <w:sz w:val="32"/>
          <w:szCs w:val="32"/>
        </w:rPr>
        <w:t>（一）</w:t>
      </w:r>
      <w:r>
        <w:rPr>
          <w:rStyle w:val="13"/>
          <w:rFonts w:hint="default" w:ascii="Times New Roman" w:hAnsi="Times New Roman" w:eastAsia="仿宋_GB2312" w:cs="Times New Roman"/>
          <w:b w:val="0"/>
          <w:bCs/>
          <w:color w:val="000000"/>
          <w:spacing w:val="23"/>
          <w:sz w:val="32"/>
          <w:szCs w:val="32"/>
          <w:lang w:val="en-US" w:eastAsia="zh-CN"/>
        </w:rPr>
        <w:t>免保教费对象</w:t>
      </w:r>
    </w:p>
    <w:p w14:paraId="0B91A3E0">
      <w:pPr>
        <w:pStyle w:val="8"/>
        <w:keepNext w:val="0"/>
        <w:keepLines w:val="0"/>
        <w:pageBreakBefore w:val="0"/>
        <w:widowControl/>
        <w:kinsoku/>
        <w:wordWrap/>
        <w:overflowPunct/>
        <w:topLinePunct w:val="0"/>
        <w:autoSpaceDE/>
        <w:autoSpaceDN/>
        <w:bidi w:val="0"/>
        <w:adjustRightInd/>
        <w:snapToGrid/>
        <w:spacing w:beforeAutospacing="0" w:afterAutospacing="0" w:line="546"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自2025年秋季学期起，</w:t>
      </w:r>
      <w:r>
        <w:rPr>
          <w:rFonts w:hint="default" w:ascii="Times New Roman" w:hAnsi="Times New Roman" w:eastAsia="仿宋_GB2312" w:cs="Times New Roman"/>
          <w:sz w:val="32"/>
          <w:szCs w:val="32"/>
          <w:lang w:eastAsia="zh-CN"/>
        </w:rPr>
        <w:t>全县公办幼儿园、小学附设幼儿园以及经</w:t>
      </w:r>
      <w:r>
        <w:rPr>
          <w:rFonts w:hint="default" w:ascii="Times New Roman" w:hAnsi="Times New Roman" w:eastAsia="仿宋_GB2312" w:cs="Times New Roman"/>
          <w:sz w:val="32"/>
          <w:szCs w:val="32"/>
        </w:rPr>
        <w:t>教育行政部门批准</w:t>
      </w:r>
      <w:r>
        <w:rPr>
          <w:rFonts w:hint="default" w:ascii="Times New Roman" w:hAnsi="Times New Roman" w:eastAsia="仿宋_GB2312" w:cs="Times New Roman"/>
          <w:sz w:val="32"/>
          <w:szCs w:val="32"/>
          <w:lang w:eastAsia="zh-CN"/>
        </w:rPr>
        <w:t>设立</w:t>
      </w:r>
      <w:r>
        <w:rPr>
          <w:rFonts w:hint="default" w:ascii="Times New Roman" w:hAnsi="Times New Roman" w:eastAsia="仿宋_GB2312" w:cs="Times New Roman"/>
          <w:sz w:val="32"/>
          <w:szCs w:val="32"/>
        </w:rPr>
        <w:t>的民办幼儿园的学前一年</w:t>
      </w:r>
      <w:r>
        <w:rPr>
          <w:rFonts w:hint="default" w:ascii="Times New Roman" w:hAnsi="Times New Roman" w:eastAsia="仿宋_GB2312" w:cs="Times New Roman"/>
          <w:sz w:val="32"/>
          <w:szCs w:val="32"/>
          <w:lang w:eastAsia="zh-CN"/>
        </w:rPr>
        <w:t>在园儿童</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即在</w:t>
      </w:r>
      <w:r>
        <w:rPr>
          <w:rFonts w:hint="default" w:ascii="Times New Roman" w:hAnsi="Times New Roman" w:eastAsia="仿宋_GB2312" w:cs="Times New Roman"/>
          <w:sz w:val="32"/>
          <w:szCs w:val="32"/>
        </w:rPr>
        <w:t>大班</w:t>
      </w:r>
      <w:r>
        <w:rPr>
          <w:rFonts w:hint="default" w:ascii="Times New Roman" w:hAnsi="Times New Roman" w:eastAsia="仿宋_GB2312" w:cs="Times New Roman"/>
          <w:sz w:val="32"/>
          <w:szCs w:val="32"/>
          <w:lang w:eastAsia="zh-CN"/>
        </w:rPr>
        <w:t>或混龄班中就读，且当年</w:t>
      </w:r>
      <w:r>
        <w:rPr>
          <w:rFonts w:hint="default" w:ascii="Times New Roman" w:hAnsi="Times New Roman" w:eastAsia="仿宋_GB2312" w:cs="Times New Roman"/>
          <w:sz w:val="32"/>
          <w:szCs w:val="32"/>
          <w:lang w:val="en-US" w:eastAsia="zh-CN"/>
        </w:rPr>
        <w:t>8月31日前年满5周岁</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均可享受免保教费政策。</w:t>
      </w:r>
    </w:p>
    <w:p w14:paraId="1EEF4DC3">
      <w:pPr>
        <w:pStyle w:val="8"/>
        <w:keepNext w:val="0"/>
        <w:keepLines w:val="0"/>
        <w:pageBreakBefore w:val="0"/>
        <w:widowControl/>
        <w:kinsoku/>
        <w:wordWrap/>
        <w:overflowPunct/>
        <w:topLinePunct w:val="0"/>
        <w:autoSpaceDE/>
        <w:autoSpaceDN/>
        <w:bidi w:val="0"/>
        <w:adjustRightInd/>
        <w:snapToGrid/>
        <w:spacing w:beforeAutospacing="0" w:afterAutospacing="0" w:line="546" w:lineRule="exact"/>
        <w:ind w:firstLine="732" w:firstLineChars="200"/>
        <w:textAlignment w:val="auto"/>
        <w:rPr>
          <w:rFonts w:hint="default" w:ascii="Times New Roman" w:hAnsi="Times New Roman" w:eastAsia="仿宋_GB2312" w:cs="Times New Roman"/>
          <w:bCs/>
          <w:sz w:val="32"/>
          <w:szCs w:val="32"/>
        </w:rPr>
      </w:pPr>
      <w:r>
        <w:rPr>
          <w:rStyle w:val="13"/>
          <w:rFonts w:hint="default" w:ascii="Times New Roman" w:hAnsi="Times New Roman" w:eastAsia="仿宋_GB2312" w:cs="Times New Roman"/>
          <w:b w:val="0"/>
          <w:bCs/>
          <w:color w:val="000000"/>
          <w:spacing w:val="23"/>
          <w:sz w:val="32"/>
          <w:szCs w:val="32"/>
        </w:rPr>
        <w:t>（二）免费标准与收费说明</w:t>
      </w:r>
    </w:p>
    <w:p w14:paraId="7D6F0268">
      <w:pPr>
        <w:keepNext w:val="0"/>
        <w:keepLines w:val="0"/>
        <w:pageBreakBefore w:val="0"/>
        <w:kinsoku/>
        <w:wordWrap/>
        <w:overflowPunct/>
        <w:topLinePunct w:val="0"/>
        <w:autoSpaceDE/>
        <w:autoSpaceDN/>
        <w:bidi w:val="0"/>
        <w:adjustRightInd/>
        <w:snapToGrid/>
        <w:spacing w:line="546" w:lineRule="exact"/>
        <w:ind w:firstLine="640" w:firstLineChars="200"/>
        <w:textAlignment w:val="auto"/>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2025年秋季学期，我县公办幼儿园按照</w:t>
      </w:r>
      <w:r>
        <w:rPr>
          <w:rFonts w:hint="default" w:ascii="Times New Roman" w:hAnsi="Times New Roman" w:eastAsia="仿宋_GB2312" w:cs="Times New Roman"/>
          <w:kern w:val="0"/>
          <w:sz w:val="32"/>
          <w:szCs w:val="32"/>
          <w:lang w:eastAsia="zh-CN" w:bidi="ar"/>
        </w:rPr>
        <w:t>公办幼儿园</w:t>
      </w:r>
      <w:r>
        <w:rPr>
          <w:rFonts w:hint="default" w:ascii="Times New Roman" w:hAnsi="Times New Roman" w:eastAsia="仿宋_GB2312" w:cs="Times New Roman"/>
          <w:kern w:val="0"/>
          <w:sz w:val="32"/>
          <w:szCs w:val="32"/>
          <w:lang w:bidi="ar"/>
        </w:rPr>
        <w:t>核定的保育教育费收费标准（不含伙食费、住宿费、杂费等）执行补助。县教育局将根据各公办幼儿园的收费标准和符合条件的在园幼儿人数，计算并下达补助资金</w:t>
      </w:r>
      <w:r>
        <w:rPr>
          <w:rFonts w:hint="default" w:ascii="Times New Roman" w:hAnsi="Times New Roman" w:eastAsia="仿宋_GB2312" w:cs="Times New Roman"/>
          <w:kern w:val="0"/>
          <w:sz w:val="32"/>
          <w:szCs w:val="32"/>
          <w:lang w:eastAsia="zh-CN" w:bidi="ar"/>
        </w:rPr>
        <w:t>至各幼儿园</w:t>
      </w:r>
      <w:r>
        <w:rPr>
          <w:rFonts w:hint="default" w:ascii="Times New Roman" w:hAnsi="Times New Roman" w:eastAsia="仿宋_GB2312" w:cs="Times New Roman"/>
          <w:kern w:val="0"/>
          <w:sz w:val="32"/>
          <w:szCs w:val="32"/>
          <w:lang w:bidi="ar"/>
        </w:rPr>
        <w:t>。在我县批准设立的民办幼儿园就读的学前一年（大班）幼儿，参照同类型公办幼儿园的补助标准进行减免（不含伙食费等其他费用）。民办幼儿园保育教育费标准高于减免部分的，可按相关规定向家长收取差额。县教育局将参照相应公办园补助标准和经审核的民办幼儿园符合条件的在园幼儿人数，核定并下拨补助资金。</w:t>
      </w:r>
    </w:p>
    <w:p w14:paraId="62E05DF7">
      <w:pPr>
        <w:keepNext w:val="0"/>
        <w:keepLines w:val="0"/>
        <w:pageBreakBefore w:val="0"/>
        <w:widowControl w:val="0"/>
        <w:kinsoku/>
        <w:wordWrap/>
        <w:overflowPunct/>
        <w:topLinePunct w:val="0"/>
        <w:autoSpaceDE/>
        <w:autoSpaceDN/>
        <w:bidi w:val="0"/>
        <w:adjustRightInd/>
        <w:snapToGrid/>
        <w:spacing w:line="546" w:lineRule="exact"/>
        <w:ind w:firstLine="640" w:firstLineChars="200"/>
        <w:jc w:val="center"/>
        <w:textAlignment w:val="auto"/>
        <w:rPr>
          <w:rFonts w:hint="default" w:ascii="Times New Roman" w:hAnsi="Times New Roman" w:eastAsia="仿宋_GB2312" w:cs="Times New Roman"/>
          <w:sz w:val="32"/>
          <w:szCs w:val="32"/>
          <w:lang w:eastAsia="zh-CN"/>
        </w:rPr>
        <w:sectPr>
          <w:footerReference r:id="rId3" w:type="default"/>
          <w:pgSz w:w="11906" w:h="16838"/>
          <w:pgMar w:top="2098" w:right="1304" w:bottom="1304" w:left="1587" w:header="851" w:footer="1247" w:gutter="0"/>
          <w:pgNumType w:fmt="decimal"/>
          <w:cols w:space="425" w:num="1"/>
          <w:docGrid w:type="lines" w:linePitch="312" w:charSpace="0"/>
        </w:sectPr>
      </w:pPr>
    </w:p>
    <w:p w14:paraId="4DD912C4">
      <w:pPr>
        <w:keepNext w:val="0"/>
        <w:keepLines w:val="0"/>
        <w:pageBreakBefore w:val="0"/>
        <w:widowControl w:val="0"/>
        <w:kinsoku/>
        <w:wordWrap/>
        <w:overflowPunct/>
        <w:topLinePunct w:val="0"/>
        <w:autoSpaceDE/>
        <w:autoSpaceDN/>
        <w:bidi w:val="0"/>
        <w:adjustRightInd/>
        <w:snapToGrid/>
        <w:spacing w:line="54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附：永福县公办幼儿园保教费收费标准</w:t>
      </w:r>
      <w:r>
        <w:rPr>
          <w:rFonts w:hint="default" w:ascii="Times New Roman" w:hAnsi="Times New Roman" w:eastAsia="仿宋_GB2312" w:cs="Times New Roman"/>
          <w:sz w:val="24"/>
          <w:szCs w:val="24"/>
          <w:lang w:eastAsia="zh-CN"/>
        </w:rPr>
        <w:t>（单位：元/月·生）</w:t>
      </w:r>
      <w:r>
        <w:rPr>
          <w:rFonts w:hint="default" w:ascii="Times New Roman" w:hAnsi="Times New Roman" w:eastAsia="仿宋_GB2312" w:cs="Times New Roman"/>
          <w:sz w:val="32"/>
          <w:szCs w:val="32"/>
          <w:lang w:val="en-US" w:eastAsia="zh-CN"/>
        </w:rPr>
        <w:t xml:space="preserve">    </w:t>
      </w:r>
    </w:p>
    <w:tbl>
      <w:tblPr>
        <w:tblStyle w:val="11"/>
        <w:tblpPr w:leftFromText="180" w:rightFromText="180" w:vertAnchor="page" w:horzAnchor="page" w:tblpX="1315" w:tblpY="13214"/>
        <w:tblOverlap w:val="never"/>
        <w:tblW w:w="94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5"/>
        <w:gridCol w:w="1500"/>
        <w:gridCol w:w="1215"/>
        <w:gridCol w:w="1290"/>
        <w:gridCol w:w="1260"/>
        <w:gridCol w:w="1530"/>
        <w:gridCol w:w="1185"/>
      </w:tblGrid>
      <w:tr w14:paraId="68331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1425" w:type="dxa"/>
            <w:vAlign w:val="center"/>
          </w:tcPr>
          <w:p w14:paraId="453243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6" w:lineRule="exact"/>
              <w:ind w:left="0" w:right="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幼儿园类别</w:t>
            </w:r>
          </w:p>
        </w:tc>
        <w:tc>
          <w:tcPr>
            <w:tcW w:w="1500" w:type="dxa"/>
            <w:vAlign w:val="center"/>
          </w:tcPr>
          <w:p w14:paraId="02BEF1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6" w:lineRule="exact"/>
              <w:ind w:left="0" w:right="0"/>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自治区级示范幼儿园</w:t>
            </w:r>
          </w:p>
        </w:tc>
        <w:tc>
          <w:tcPr>
            <w:tcW w:w="1215" w:type="dxa"/>
            <w:vAlign w:val="center"/>
          </w:tcPr>
          <w:p w14:paraId="141090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6" w:lineRule="exact"/>
              <w:ind w:left="0" w:right="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市级示范幼儿园</w:t>
            </w:r>
          </w:p>
        </w:tc>
        <w:tc>
          <w:tcPr>
            <w:tcW w:w="1290" w:type="dxa"/>
            <w:vAlign w:val="center"/>
          </w:tcPr>
          <w:p w14:paraId="35025B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6" w:lineRule="exact"/>
              <w:ind w:left="0" w:right="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县级示范幼儿园</w:t>
            </w:r>
          </w:p>
        </w:tc>
        <w:tc>
          <w:tcPr>
            <w:tcW w:w="1260" w:type="dxa"/>
            <w:vAlign w:val="center"/>
          </w:tcPr>
          <w:p w14:paraId="06367D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6" w:lineRule="exact"/>
              <w:ind w:left="0" w:right="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县城区普通幼儿园</w:t>
            </w:r>
          </w:p>
        </w:tc>
        <w:tc>
          <w:tcPr>
            <w:tcW w:w="1530" w:type="dxa"/>
            <w:vAlign w:val="center"/>
          </w:tcPr>
          <w:p w14:paraId="24A2B5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6" w:lineRule="exact"/>
              <w:ind w:left="0" w:right="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乡镇所在地普通幼儿园</w:t>
            </w:r>
          </w:p>
        </w:tc>
        <w:tc>
          <w:tcPr>
            <w:tcW w:w="1185" w:type="dxa"/>
            <w:vAlign w:val="center"/>
          </w:tcPr>
          <w:p w14:paraId="7CEF8B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6" w:lineRule="exact"/>
              <w:ind w:left="0" w:right="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村级普通幼儿园</w:t>
            </w:r>
          </w:p>
        </w:tc>
      </w:tr>
      <w:tr w14:paraId="75BCF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425" w:type="dxa"/>
          </w:tcPr>
          <w:p w14:paraId="195EB0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6" w:lineRule="exact"/>
              <w:ind w:left="0" w:right="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收费标准</w:t>
            </w:r>
          </w:p>
        </w:tc>
        <w:tc>
          <w:tcPr>
            <w:tcW w:w="1500" w:type="dxa"/>
          </w:tcPr>
          <w:p w14:paraId="4CB94D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6" w:lineRule="exact"/>
              <w:ind w:left="0" w:right="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360</w:t>
            </w:r>
          </w:p>
        </w:tc>
        <w:tc>
          <w:tcPr>
            <w:tcW w:w="1215" w:type="dxa"/>
          </w:tcPr>
          <w:p w14:paraId="5CAD62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6" w:lineRule="exact"/>
              <w:ind w:left="0" w:right="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340</w:t>
            </w:r>
          </w:p>
        </w:tc>
        <w:tc>
          <w:tcPr>
            <w:tcW w:w="1290" w:type="dxa"/>
          </w:tcPr>
          <w:p w14:paraId="241F97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6" w:lineRule="exact"/>
              <w:ind w:left="0" w:right="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320</w:t>
            </w:r>
          </w:p>
        </w:tc>
        <w:tc>
          <w:tcPr>
            <w:tcW w:w="1260" w:type="dxa"/>
          </w:tcPr>
          <w:p w14:paraId="19F4F6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6" w:lineRule="exact"/>
              <w:ind w:left="0" w:right="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300</w:t>
            </w:r>
          </w:p>
        </w:tc>
        <w:tc>
          <w:tcPr>
            <w:tcW w:w="1530" w:type="dxa"/>
          </w:tcPr>
          <w:p w14:paraId="0E25A2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6" w:lineRule="exact"/>
              <w:ind w:left="0" w:right="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300</w:t>
            </w:r>
          </w:p>
        </w:tc>
        <w:tc>
          <w:tcPr>
            <w:tcW w:w="1185" w:type="dxa"/>
          </w:tcPr>
          <w:p w14:paraId="0E0B49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6" w:lineRule="exact"/>
              <w:ind w:left="0" w:right="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260</w:t>
            </w:r>
          </w:p>
        </w:tc>
      </w:tr>
    </w:tbl>
    <w:p w14:paraId="7947EF9C">
      <w:pPr>
        <w:keepNext w:val="0"/>
        <w:keepLines w:val="0"/>
        <w:pageBreakBefore w:val="0"/>
        <w:widowControl w:val="0"/>
        <w:kinsoku/>
        <w:wordWrap/>
        <w:overflowPunct/>
        <w:topLinePunct w:val="0"/>
        <w:autoSpaceDE/>
        <w:autoSpaceDN/>
        <w:bidi w:val="0"/>
        <w:adjustRightInd/>
        <w:snapToGrid/>
        <w:spacing w:line="546"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三、压实主体责任，强化过程管理，确保资金安全高效运行</w:t>
      </w:r>
    </w:p>
    <w:p w14:paraId="61F1BAEC">
      <w:pPr>
        <w:keepNext w:val="0"/>
        <w:keepLines w:val="0"/>
        <w:pageBreakBefore w:val="0"/>
        <w:kinsoku/>
        <w:wordWrap/>
        <w:overflowPunct/>
        <w:topLinePunct w:val="0"/>
        <w:autoSpaceDE/>
        <w:autoSpaceDN/>
        <w:bidi w:val="0"/>
        <w:adjustRightInd/>
        <w:snapToGrid/>
        <w:spacing w:line="54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（一）落实幼儿园主体责任：各幼儿园是政策执行和资金使用的直接责任主体。园长作为第一责任人，必须确保：</w:t>
      </w:r>
    </w:p>
    <w:p w14:paraId="3908FC8E">
      <w:pPr>
        <w:keepNext w:val="0"/>
        <w:keepLines w:val="0"/>
        <w:pageBreakBefore w:val="0"/>
        <w:kinsoku/>
        <w:wordWrap/>
        <w:overflowPunct/>
        <w:topLinePunct w:val="0"/>
        <w:autoSpaceDE/>
        <w:autoSpaceDN/>
        <w:bidi w:val="0"/>
        <w:adjustRightInd/>
        <w:snapToGrid/>
        <w:spacing w:line="54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精准识别：严格按照规定准确核实、动态管理受助幼儿信息，建立完备的受助幼儿档案，并在园内显著位置进行公示（公示期不少于5个工作日），主动公开补助政策、标准、金额及举报电话，接受家长和社会监督。</w:t>
      </w:r>
    </w:p>
    <w:p w14:paraId="58F5E39F">
      <w:pPr>
        <w:keepNext w:val="0"/>
        <w:keepLines w:val="0"/>
        <w:pageBreakBefore w:val="0"/>
        <w:kinsoku/>
        <w:wordWrap/>
        <w:overflowPunct/>
        <w:topLinePunct w:val="0"/>
        <w:autoSpaceDE/>
        <w:autoSpaceDN/>
        <w:bidi w:val="0"/>
        <w:adjustRightInd/>
        <w:snapToGrid/>
        <w:spacing w:line="54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2.规范收费： 公办幼儿园不得再向受助幼儿收取已补助部分的保教费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民办幼儿园须清晰公示收费标准、财政补助金额及家长需承担的差额部分，出具规范票据，严禁搭车收费、乱收费。</w:t>
      </w:r>
    </w:p>
    <w:p w14:paraId="22544DB0">
      <w:pPr>
        <w:keepNext w:val="0"/>
        <w:keepLines w:val="0"/>
        <w:pageBreakBefore w:val="0"/>
        <w:kinsoku/>
        <w:wordWrap/>
        <w:overflowPunct/>
        <w:topLinePunct w:val="0"/>
        <w:autoSpaceDE/>
        <w:autoSpaceDN/>
        <w:bidi w:val="0"/>
        <w:adjustRightInd/>
        <w:snapToGrid/>
        <w:spacing w:line="54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强化中心校监管责任：各乡（镇）中心校要切实履行属地管理职责，负责辖区内所有公、民办幼儿园政策落实的指导、审核与日常监管。要建立台账，对幼儿园上报的受助幼儿名单、收费标准等进行初审和抽查核实，确保数据真实准确；同时，需定期对幼儿园资金使用情况进行检查指导，发现问题及时纠正</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并报告县教育局。</w:t>
      </w:r>
    </w:p>
    <w:p w14:paraId="645A5F0F">
      <w:pPr>
        <w:keepNext w:val="0"/>
        <w:keepLines w:val="0"/>
        <w:pageBreakBefore w:val="0"/>
        <w:kinsoku/>
        <w:wordWrap/>
        <w:overflowPunct/>
        <w:topLinePunct w:val="0"/>
        <w:autoSpaceDE/>
        <w:autoSpaceDN/>
        <w:bidi w:val="0"/>
        <w:adjustRightInd/>
        <w:snapToGrid/>
        <w:spacing w:line="54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加强部门协同与资金监管：县教育局会同县财政局，负责资金的统筹分配、拨付和绩效管理。建立健全资金管理规章制度，完善内部控制和监督机制。补助资金须实行分账核算，专款专用，加快预算执行进度，确保资金及时足额到位。</w:t>
      </w:r>
    </w:p>
    <w:p w14:paraId="2658FC0D">
      <w:pPr>
        <w:keepNext w:val="0"/>
        <w:keepLines w:val="0"/>
        <w:pageBreakBefore w:val="0"/>
        <w:kinsoku/>
        <w:wordWrap/>
        <w:overflowPunct/>
        <w:topLinePunct w:val="0"/>
        <w:autoSpaceDE/>
        <w:autoSpaceDN/>
        <w:bidi w:val="0"/>
        <w:adjustRightInd/>
        <w:snapToGrid/>
        <w:spacing w:line="546"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四、聚焦使用效益，实施绩效监控，提升政策实施效果</w:t>
      </w:r>
    </w:p>
    <w:p w14:paraId="487DD3B9">
      <w:pPr>
        <w:keepNext w:val="0"/>
        <w:keepLines w:val="0"/>
        <w:pageBreakBefore w:val="0"/>
        <w:kinsoku/>
        <w:wordWrap/>
        <w:overflowPunct/>
        <w:topLinePunct w:val="0"/>
        <w:autoSpaceDE/>
        <w:autoSpaceDN/>
        <w:bidi w:val="0"/>
        <w:adjustRightInd/>
        <w:snapToGrid/>
        <w:spacing w:line="54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全面实施预算绩效管理。县教育局、财政局将设定清晰的绩效目标，对资金的使用效益进行全过程监控和评价。重点考核受助幼儿覆盖率、政策知晓率、家</w:t>
      </w:r>
      <w:bookmarkStart w:id="0" w:name="_GoBack"/>
      <w:bookmarkEnd w:id="0"/>
      <w:r>
        <w:rPr>
          <w:rFonts w:hint="default" w:ascii="Times New Roman" w:hAnsi="Times New Roman" w:eastAsia="仿宋_GB2312" w:cs="Times New Roman"/>
          <w:sz w:val="32"/>
          <w:szCs w:val="32"/>
        </w:rPr>
        <w:t>长满意度、资金拨付及时率、使用合规性等指标。绩效评价结果将作为下年度资金分配和政策优化的重要依据，推动资金使用效益最大化，切实提升学前教育公共服务水平。</w:t>
      </w:r>
    </w:p>
    <w:p w14:paraId="6469BDC4">
      <w:pPr>
        <w:keepNext w:val="0"/>
        <w:keepLines w:val="0"/>
        <w:pageBreakBefore w:val="0"/>
        <w:kinsoku/>
        <w:wordWrap/>
        <w:overflowPunct/>
        <w:topLinePunct w:val="0"/>
        <w:autoSpaceDE/>
        <w:autoSpaceDN/>
        <w:bidi w:val="0"/>
        <w:adjustRightInd/>
        <w:snapToGrid/>
        <w:spacing w:line="546"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五、加强审核监督，严肃责任追究，筑牢政策执行防线</w:t>
      </w:r>
    </w:p>
    <w:p w14:paraId="100720E5">
      <w:pPr>
        <w:keepNext w:val="0"/>
        <w:keepLines w:val="0"/>
        <w:pageBreakBefore w:val="0"/>
        <w:kinsoku/>
        <w:wordWrap/>
        <w:overflowPunct/>
        <w:topLinePunct w:val="0"/>
        <w:autoSpaceDE/>
        <w:autoSpaceDN/>
        <w:bidi w:val="0"/>
        <w:adjustRightInd/>
        <w:snapToGrid/>
        <w:spacing w:line="54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严格审核把关：建立“幼儿园初审公示、中心校复核、教育局终审”的三级审核机制。利用学籍管理系统、收费备案资料等进行交叉比对，严防虚报、冒领、套取补助资金的行为。县教育局将联合财政、审计等部门，采取定期检查与随机抽查相结合的方式，加强对政策落实和资金使用情况的监督检查。</w:t>
      </w:r>
    </w:p>
    <w:p w14:paraId="01F0751E">
      <w:pPr>
        <w:keepNext w:val="0"/>
        <w:keepLines w:val="0"/>
        <w:pageBreakBefore w:val="0"/>
        <w:kinsoku/>
        <w:wordWrap/>
        <w:overflowPunct/>
        <w:topLinePunct w:val="0"/>
        <w:autoSpaceDE/>
        <w:autoSpaceDN/>
        <w:bidi w:val="0"/>
        <w:adjustRightInd/>
        <w:snapToGrid/>
        <w:spacing w:line="54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严肃执纪问责：对在政策执行过程中存在组织不力、审核不严、虚报冒领、挤占挪用、截留克扣资金等违法违规行为的单位和个人，将严格按照相关法律法规严肃处理，追回补助资金，并视情节轻重给予通报批评、约谈问责，直至追究相关责任人党纪政纪责任。涉嫌犯罪的，移送司法机关依法处理。</w:t>
      </w:r>
    </w:p>
    <w:p w14:paraId="52EE20C9">
      <w:pPr>
        <w:keepNext w:val="0"/>
        <w:keepLines w:val="0"/>
        <w:pageBreakBefore w:val="0"/>
        <w:kinsoku/>
        <w:wordWrap/>
        <w:overflowPunct/>
        <w:topLinePunct w:val="0"/>
        <w:autoSpaceDE/>
        <w:autoSpaceDN/>
        <w:bidi w:val="0"/>
        <w:adjustRightInd/>
        <w:snapToGrid/>
        <w:spacing w:line="54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请各中心校、各幼儿园接此通知后，立即组织学习传达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抓紧制定具体落实措施，确保2025年秋季学期学前一年免保教费政策顺利实施。</w:t>
      </w:r>
    </w:p>
    <w:p w14:paraId="6C7A42A2">
      <w:pPr>
        <w:keepNext w:val="0"/>
        <w:keepLines w:val="0"/>
        <w:pageBreakBefore w:val="0"/>
        <w:kinsoku/>
        <w:wordWrap/>
        <w:overflowPunct/>
        <w:topLinePunct w:val="0"/>
        <w:autoSpaceDE/>
        <w:autoSpaceDN/>
        <w:bidi w:val="0"/>
        <w:adjustRightInd/>
        <w:snapToGrid/>
        <w:spacing w:line="546" w:lineRule="exact"/>
        <w:ind w:left="1598" w:leftChars="304" w:hanging="960" w:hangingChars="300"/>
        <w:textAlignment w:val="auto"/>
        <w:rPr>
          <w:rFonts w:hint="default" w:ascii="Times New Roman" w:hAnsi="Times New Roman" w:eastAsia="仿宋_GB2312" w:cs="Times New Roman"/>
          <w:spacing w:val="-20"/>
          <w:sz w:val="32"/>
          <w:szCs w:val="32"/>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pacing w:val="-20"/>
          <w:sz w:val="32"/>
          <w:szCs w:val="32"/>
          <w:lang w:val="en-US" w:eastAsia="zh-CN"/>
        </w:rPr>
        <w:t>永福</w:t>
      </w:r>
      <w:r>
        <w:rPr>
          <w:rFonts w:hint="default" w:ascii="Times New Roman" w:hAnsi="Times New Roman" w:eastAsia="仿宋_GB2312" w:cs="Times New Roman"/>
          <w:spacing w:val="-20"/>
          <w:sz w:val="32"/>
          <w:szCs w:val="32"/>
        </w:rPr>
        <w:t>县2025年秋季学期学前一年免保教费补助资金分配表</w:t>
      </w:r>
    </w:p>
    <w:p w14:paraId="792974DD">
      <w:pPr>
        <w:keepNext w:val="0"/>
        <w:keepLines w:val="0"/>
        <w:pageBreakBefore w:val="0"/>
        <w:kinsoku/>
        <w:wordWrap/>
        <w:overflowPunct/>
        <w:topLinePunct w:val="0"/>
        <w:autoSpaceDE/>
        <w:autoSpaceDN/>
        <w:bidi w:val="0"/>
        <w:adjustRightInd/>
        <w:snapToGrid/>
        <w:spacing w:line="546" w:lineRule="exact"/>
        <w:textAlignment w:val="auto"/>
        <w:rPr>
          <w:rFonts w:hint="default" w:ascii="Times New Roman" w:hAnsi="Times New Roman" w:eastAsia="仿宋_GB2312" w:cs="Times New Roman"/>
          <w:sz w:val="32"/>
          <w:szCs w:val="32"/>
        </w:rPr>
      </w:pPr>
    </w:p>
    <w:p w14:paraId="5A3024FC">
      <w:pPr>
        <w:keepNext w:val="0"/>
        <w:keepLines w:val="0"/>
        <w:pageBreakBefore w:val="0"/>
        <w:kinsoku/>
        <w:wordWrap/>
        <w:overflowPunct/>
        <w:topLinePunct w:val="0"/>
        <w:autoSpaceDE/>
        <w:autoSpaceDN/>
        <w:bidi w:val="0"/>
        <w:adjustRightInd/>
        <w:snapToGrid/>
        <w:spacing w:line="546" w:lineRule="exact"/>
        <w:ind w:firstLine="6080" w:firstLineChars="19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永福</w:t>
      </w:r>
      <w:r>
        <w:rPr>
          <w:rFonts w:hint="default" w:ascii="Times New Roman" w:hAnsi="Times New Roman" w:eastAsia="仿宋_GB2312" w:cs="Times New Roman"/>
          <w:sz w:val="32"/>
          <w:szCs w:val="32"/>
        </w:rPr>
        <w:t>县教育局</w:t>
      </w:r>
    </w:p>
    <w:p w14:paraId="7AFF4E6E">
      <w:pPr>
        <w:keepNext w:val="0"/>
        <w:keepLines w:val="0"/>
        <w:pageBreakBefore w:val="0"/>
        <w:kinsoku/>
        <w:wordWrap/>
        <w:overflowPunct/>
        <w:topLinePunct w:val="0"/>
        <w:autoSpaceDE/>
        <w:autoSpaceDN/>
        <w:bidi w:val="0"/>
        <w:adjustRightInd/>
        <w:snapToGrid/>
        <w:spacing w:line="546" w:lineRule="exact"/>
        <w:ind w:firstLine="5760" w:firstLineChars="1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27</w:t>
      </w:r>
      <w:r>
        <w:rPr>
          <w:rFonts w:hint="default" w:ascii="Times New Roman" w:hAnsi="Times New Roman" w:eastAsia="仿宋_GB2312" w:cs="Times New Roman"/>
          <w:sz w:val="32"/>
          <w:szCs w:val="32"/>
        </w:rPr>
        <w:t>日</w:t>
      </w:r>
    </w:p>
    <w:p w14:paraId="3591575B">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（此件公开发布）</w:t>
      </w:r>
    </w:p>
    <w:tbl>
      <w:tblPr>
        <w:tblStyle w:val="11"/>
        <w:tblpPr w:leftFromText="180" w:rightFromText="180" w:vertAnchor="text" w:horzAnchor="page" w:tblpX="1630" w:tblpY="420"/>
        <w:tblOverlap w:val="never"/>
        <w:tblW w:w="9174"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174"/>
      </w:tblGrid>
      <w:tr w14:paraId="36BCABD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0" w:hRule="atLeast"/>
        </w:trPr>
        <w:tc>
          <w:tcPr>
            <w:tcW w:w="9174" w:type="dxa"/>
            <w:tcBorders>
              <w:tl2br w:val="nil"/>
              <w:tr2bl w:val="nil"/>
            </w:tcBorders>
            <w:noWrap w:val="0"/>
            <w:vAlign w:val="top"/>
          </w:tcPr>
          <w:p w14:paraId="0C23F6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rightChars="0"/>
              <w:jc w:val="left"/>
              <w:textAlignment w:val="auto"/>
              <w:outlineLvl w:val="9"/>
              <w:rPr>
                <w:rFonts w:hint="eastAsia" w:ascii="Times New Roman" w:hAnsi="Times New Roman" w:eastAsia="仿宋_GB2312" w:cs="仿宋_GB2312"/>
                <w:color w:val="000000"/>
                <w:kern w:val="0"/>
                <w:sz w:val="28"/>
                <w:szCs w:val="28"/>
                <w:vertAlign w:val="baseline"/>
                <w:lang w:val="en-US" w:eastAsia="zh-CN"/>
              </w:rPr>
            </w:pPr>
            <w:r>
              <w:rPr>
                <w:rFonts w:hint="eastAsia" w:ascii="Times New Roman" w:hAnsi="Times New Roman" w:eastAsia="仿宋_GB2312" w:cs="仿宋_GB2312"/>
                <w:color w:val="000000"/>
                <w:kern w:val="0"/>
                <w:sz w:val="28"/>
                <w:szCs w:val="28"/>
                <w:vertAlign w:val="baseline"/>
                <w:lang w:val="en-US" w:eastAsia="zh-CN"/>
              </w:rPr>
              <w:t>永福县教育局办公室                            2025年10月27日印</w:t>
            </w:r>
          </w:p>
        </w:tc>
      </w:tr>
    </w:tbl>
    <w:p w14:paraId="47CC19DD">
      <w:pPr>
        <w:keepNext w:val="0"/>
        <w:keepLines w:val="0"/>
        <w:pageBreakBefore w:val="0"/>
        <w:widowControl w:val="0"/>
        <w:kinsoku/>
        <w:wordWrap/>
        <w:overflowPunct/>
        <w:topLinePunct w:val="0"/>
        <w:autoSpaceDE/>
        <w:autoSpaceDN/>
        <w:bidi w:val="0"/>
        <w:adjustRightInd/>
        <w:snapToGrid/>
        <w:spacing w:line="586" w:lineRule="exact"/>
        <w:textAlignment w:val="auto"/>
        <w:rPr>
          <w:rFonts w:hint="default" w:ascii="Times New Roman" w:hAnsi="Times New Roman" w:cs="Times New Roman"/>
          <w:sz w:val="32"/>
          <w:szCs w:val="32"/>
        </w:rPr>
        <w:sectPr>
          <w:type w:val="continuous"/>
          <w:pgSz w:w="11906" w:h="16838"/>
          <w:pgMar w:top="2098" w:right="1304" w:bottom="1304" w:left="1587" w:header="851" w:footer="1247" w:gutter="0"/>
          <w:pgNumType w:fmt="decimal"/>
          <w:cols w:space="425" w:num="1"/>
          <w:docGrid w:type="lines" w:linePitch="312" w:charSpace="0"/>
        </w:sectPr>
      </w:pPr>
    </w:p>
    <w:p w14:paraId="1A43C0BF">
      <w:pPr>
        <w:keepNext w:val="0"/>
        <w:keepLines w:val="0"/>
        <w:pageBreakBefore w:val="0"/>
        <w:kinsoku/>
        <w:wordWrap/>
        <w:overflowPunct/>
        <w:topLinePunct w:val="0"/>
        <w:autoSpaceDE/>
        <w:autoSpaceDN/>
        <w:bidi w:val="0"/>
        <w:adjustRightInd/>
        <w:snapToGrid/>
        <w:spacing w:line="400" w:lineRule="exact"/>
        <w:rPr>
          <w:rFonts w:hint="eastAsia" w:asciiTheme="minorEastAsia" w:hAnsiTheme="minorEastAsia"/>
          <w:sz w:val="32"/>
          <w:szCs w:val="32"/>
          <w:lang w:eastAsia="zh-CN"/>
        </w:rPr>
      </w:pPr>
      <w:r>
        <w:rPr>
          <w:rFonts w:hint="eastAsia" w:asciiTheme="minorEastAsia" w:hAnsiTheme="minorEastAsia"/>
          <w:sz w:val="32"/>
          <w:szCs w:val="32"/>
        </w:rPr>
        <w:t>附件</w:t>
      </w:r>
      <w:r>
        <w:rPr>
          <w:rFonts w:hint="eastAsia" w:asciiTheme="minorEastAsia" w:hAnsiTheme="minorEastAsia"/>
          <w:sz w:val="32"/>
          <w:szCs w:val="32"/>
          <w:lang w:eastAsia="zh-CN"/>
        </w:rPr>
        <w:t>：</w:t>
      </w:r>
    </w:p>
    <w:p w14:paraId="6C2A0149">
      <w:pPr>
        <w:keepNext w:val="0"/>
        <w:keepLines w:val="0"/>
        <w:pageBreakBefore w:val="0"/>
        <w:kinsoku/>
        <w:wordWrap/>
        <w:overflowPunct/>
        <w:topLinePunct w:val="0"/>
        <w:autoSpaceDE/>
        <w:autoSpaceDN/>
        <w:bidi w:val="0"/>
        <w:adjustRightInd/>
        <w:snapToGrid/>
        <w:spacing w:line="400" w:lineRule="exact"/>
        <w:jc w:val="center"/>
        <w:rPr>
          <w:rFonts w:hint="default" w:ascii="方正小标宋简体" w:hAnsi="方正小标宋简体" w:eastAsia="方正小标宋简体" w:cs="方正小标宋简体"/>
          <w:spacing w:val="-20"/>
          <w:sz w:val="36"/>
          <w:szCs w:val="36"/>
          <w:lang w:val="en-US" w:eastAsia="zh-CN"/>
        </w:rPr>
      </w:pPr>
      <w:r>
        <w:rPr>
          <w:rFonts w:hint="eastAsia" w:ascii="方正小标宋简体" w:hAnsi="方正小标宋简体" w:eastAsia="方正小标宋简体" w:cs="方正小标宋简体"/>
          <w:spacing w:val="-20"/>
          <w:sz w:val="36"/>
          <w:szCs w:val="36"/>
          <w:lang w:val="en-US" w:eastAsia="zh-CN"/>
        </w:rPr>
        <w:t xml:space="preserve"> 永福</w:t>
      </w:r>
      <w:r>
        <w:rPr>
          <w:rFonts w:hint="eastAsia" w:ascii="方正小标宋简体" w:hAnsi="方正小标宋简体" w:eastAsia="方正小标宋简体" w:cs="方正小标宋简体"/>
          <w:spacing w:val="-20"/>
          <w:sz w:val="36"/>
          <w:szCs w:val="36"/>
        </w:rPr>
        <w:t>县2025年秋季学期学前一年免保教费补助资金分配表</w:t>
      </w:r>
      <w:r>
        <w:rPr>
          <w:rFonts w:hint="eastAsia" w:ascii="方正小标宋简体" w:hAnsi="方正小标宋简体" w:eastAsia="方正小标宋简体" w:cs="方正小标宋简体"/>
          <w:spacing w:val="-20"/>
          <w:sz w:val="36"/>
          <w:szCs w:val="36"/>
          <w:lang w:eastAsia="zh-CN"/>
        </w:rPr>
        <w:t>（</w:t>
      </w:r>
      <w:r>
        <w:rPr>
          <w:rFonts w:hint="eastAsia" w:ascii="方正小标宋简体" w:hAnsi="方正小标宋简体" w:eastAsia="方正小标宋简体" w:cs="方正小标宋简体"/>
          <w:spacing w:val="-20"/>
          <w:sz w:val="36"/>
          <w:szCs w:val="36"/>
          <w:lang w:val="en-US" w:eastAsia="zh-CN"/>
        </w:rPr>
        <w:t>公办园）</w:t>
      </w:r>
    </w:p>
    <w:p w14:paraId="4748CD4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pacing w:val="-20"/>
          <w:sz w:val="22"/>
          <w:szCs w:val="22"/>
        </w:rPr>
      </w:pPr>
    </w:p>
    <w:tbl>
      <w:tblPr>
        <w:tblStyle w:val="10"/>
        <w:tblW w:w="1316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8"/>
        <w:gridCol w:w="1173"/>
        <w:gridCol w:w="3341"/>
        <w:gridCol w:w="1540"/>
        <w:gridCol w:w="1091"/>
        <w:gridCol w:w="1364"/>
        <w:gridCol w:w="1339"/>
        <w:gridCol w:w="1290"/>
        <w:gridCol w:w="1275"/>
      </w:tblGrid>
      <w:tr w14:paraId="56DAF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6F1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8875F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t>分区</w:t>
            </w:r>
          </w:p>
        </w:tc>
        <w:tc>
          <w:tcPr>
            <w:tcW w:w="33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B10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单位名称</w:t>
            </w:r>
          </w:p>
        </w:tc>
        <w:tc>
          <w:tcPr>
            <w:tcW w:w="15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27D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学校类型</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4BDF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2025年秋季学期学前一年儿童人数（人）</w:t>
            </w:r>
          </w:p>
        </w:tc>
        <w:tc>
          <w:tcPr>
            <w:tcW w:w="1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E5CD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学前一年免保教费补助标准（元/人/月）</w:t>
            </w:r>
          </w:p>
        </w:tc>
        <w:tc>
          <w:tcPr>
            <w:tcW w:w="13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505B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学前一年免保教费补助标准（元/人/期）</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7D6E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补助资金总额（万元）</w:t>
            </w:r>
          </w:p>
        </w:tc>
        <w:tc>
          <w:tcPr>
            <w:tcW w:w="1275" w:type="dxa"/>
            <w:vMerge w:val="restart"/>
            <w:tcBorders>
              <w:top w:val="single" w:color="000000" w:sz="4" w:space="0"/>
              <w:left w:val="single" w:color="000000" w:sz="4" w:space="0"/>
              <w:right w:val="single" w:color="000000" w:sz="4" w:space="0"/>
            </w:tcBorders>
            <w:shd w:val="clear" w:color="auto" w:fill="auto"/>
            <w:noWrap/>
            <w:vAlign w:val="center"/>
          </w:tcPr>
          <w:p w14:paraId="61AE81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14:paraId="02E4C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1" w:hRule="atLeast"/>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5A47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26F4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3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D38E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6365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B936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00A5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52AE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C2A4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75" w:type="dxa"/>
            <w:vMerge w:val="continue"/>
            <w:tcBorders>
              <w:left w:val="single" w:color="000000" w:sz="4" w:space="0"/>
              <w:bottom w:val="single" w:color="000000" w:sz="4" w:space="0"/>
              <w:right w:val="single" w:color="000000" w:sz="4" w:space="0"/>
            </w:tcBorders>
            <w:shd w:val="clear" w:color="auto" w:fill="auto"/>
            <w:vAlign w:val="center"/>
          </w:tcPr>
          <w:p w14:paraId="37E0CB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43C2A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082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016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t>县直</w:t>
            </w:r>
          </w:p>
        </w:tc>
        <w:tc>
          <w:tcPr>
            <w:tcW w:w="33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823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永福县幼儿园</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D11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自治区级</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A2E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145</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6EEB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360</w:t>
            </w:r>
          </w:p>
        </w:tc>
        <w:tc>
          <w:tcPr>
            <w:tcW w:w="13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5E38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E67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93AE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766FD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BEF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5D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t>县直</w:t>
            </w:r>
          </w:p>
        </w:tc>
        <w:tc>
          <w:tcPr>
            <w:tcW w:w="3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C43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永福县第二幼儿园</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183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普通园</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C75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181</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31E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300</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846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32A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27.15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D673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0C607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1E1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D829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永福镇中心校</w:t>
            </w:r>
          </w:p>
        </w:tc>
        <w:tc>
          <w:tcPr>
            <w:tcW w:w="3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48A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永福县永福镇渔洞小学</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797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附设幼儿班</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FEA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D8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260</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405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FFE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0.65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CB80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664F2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8392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3738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870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永福县永福镇大苏希望小学</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B51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附设幼儿班</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CF9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44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260</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B95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AAB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07EF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1BD6C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873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7079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苏桥镇中心校</w:t>
            </w:r>
          </w:p>
        </w:tc>
        <w:tc>
          <w:tcPr>
            <w:tcW w:w="33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3D0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永福县苏桥镇幼儿园</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1F2A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县级示范园</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0472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49</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BD2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320</w:t>
            </w:r>
          </w:p>
        </w:tc>
        <w:tc>
          <w:tcPr>
            <w:tcW w:w="13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93E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396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7.84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F836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78515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C324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29E0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F34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永福县苏桥镇石门小学</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4F6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附设幼儿班</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BAE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EA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260</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215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BC4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7D63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18EB0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C201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14CB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4D1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永福县广西共青树桥希望小学</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022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附设幼儿班</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CA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36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260</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640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308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3.38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7D58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3B60D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C81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B456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罗锦镇中心校</w:t>
            </w:r>
          </w:p>
        </w:tc>
        <w:tc>
          <w:tcPr>
            <w:tcW w:w="33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A4D9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永福县罗锦镇幼儿园</w:t>
            </w:r>
          </w:p>
        </w:tc>
        <w:tc>
          <w:tcPr>
            <w:tcW w:w="15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66E6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县级示范园</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DA6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86</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76E2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320</w:t>
            </w: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D6C6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536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13.76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28EB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1D256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6F8B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A97A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D30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永福县罗锦镇尚水小学</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E46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附设幼儿班</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667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70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260</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AA2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5BE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1D07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3D523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7B4E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117E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A96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永福县罗锦镇星草小学</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EDA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附设幼儿班</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99E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29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260</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77A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D06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0.39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E4C0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0341D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13AC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830F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2B0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永福县罗锦镇林村小学</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018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附设幼儿班</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5E5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747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260</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238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F56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2.86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2948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1236D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6639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14C0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BE6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永福县罗锦镇江月小学</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AC4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附设幼儿班</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C0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5B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260</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8A3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0B9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0.52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64A1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69AD0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B78E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B135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D60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永福县罗锦镇岭桥小学</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F6F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附设幼儿班</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43E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74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260</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555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15D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0.13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55E9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3E4FE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88B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B9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百寿镇中心校</w:t>
            </w:r>
          </w:p>
        </w:tc>
        <w:tc>
          <w:tcPr>
            <w:tcW w:w="33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735E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永福县百寿镇幼儿园</w:t>
            </w:r>
          </w:p>
        </w:tc>
        <w:tc>
          <w:tcPr>
            <w:tcW w:w="15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F48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县级示范园</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CBE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58</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9FA4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320</w:t>
            </w: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57B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579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9.28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02B1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1150E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D7C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8713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永福县三皇镇中心校</w:t>
            </w:r>
          </w:p>
        </w:tc>
        <w:tc>
          <w:tcPr>
            <w:tcW w:w="33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606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永福县三皇镇幼儿园</w:t>
            </w:r>
          </w:p>
        </w:tc>
        <w:tc>
          <w:tcPr>
            <w:tcW w:w="15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90DA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普通园</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74FB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0B1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300</w:t>
            </w:r>
          </w:p>
        </w:tc>
        <w:tc>
          <w:tcPr>
            <w:tcW w:w="13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A8C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7BB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ED79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00348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9439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E78E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82F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永福县三皇镇清水幼儿园</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33F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村级幼儿园</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BD1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D2C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260</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468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34B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361B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5CA56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BAB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1E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堡里镇中心校</w:t>
            </w:r>
          </w:p>
        </w:tc>
        <w:tc>
          <w:tcPr>
            <w:tcW w:w="33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F06D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永福县堡里镇幼儿园</w:t>
            </w:r>
          </w:p>
        </w:tc>
        <w:tc>
          <w:tcPr>
            <w:tcW w:w="15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2CF6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普通园</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BAE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E37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300</w:t>
            </w: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24A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BAC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E61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27660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831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53BC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广福乡中心校</w:t>
            </w:r>
          </w:p>
        </w:tc>
        <w:tc>
          <w:tcPr>
            <w:tcW w:w="33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D50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永福县广福乡幼儿园</w:t>
            </w:r>
          </w:p>
        </w:tc>
        <w:tc>
          <w:tcPr>
            <w:tcW w:w="15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DDC7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县级示范园</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326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8BF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320</w:t>
            </w:r>
          </w:p>
        </w:tc>
        <w:tc>
          <w:tcPr>
            <w:tcW w:w="13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B51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55D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10.56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9B9A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4C96B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1807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BF25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82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永福县广福乡矮岭小学</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809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附设幼儿班</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1E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93B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260</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42F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94F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0057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26D02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DDC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E053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永安乡中心校</w:t>
            </w:r>
          </w:p>
        </w:tc>
        <w:tc>
          <w:tcPr>
            <w:tcW w:w="33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7BC0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永福县永安乡幼儿园</w:t>
            </w:r>
          </w:p>
        </w:tc>
        <w:tc>
          <w:tcPr>
            <w:tcW w:w="15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05DF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普通园</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499B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54</w:t>
            </w:r>
          </w:p>
        </w:tc>
        <w:tc>
          <w:tcPr>
            <w:tcW w:w="13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8AFB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300</w:t>
            </w: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641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BC6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331F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418B6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85FD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8F66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BF4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永福县永安乡太和小学</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5FC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附设幼儿班</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F7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A79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260</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5FE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79E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E197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74128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9A7E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08B1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867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永福县永安乡凤凰小学</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198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附设幼儿班</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A5F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BC5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260</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503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48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0.65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EAC3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2FA89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48"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322727E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73"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3B4BD19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341" w:type="dxa"/>
            <w:tcBorders>
              <w:top w:val="single" w:color="000000" w:sz="4" w:space="0"/>
              <w:left w:val="single" w:color="000000" w:sz="4" w:space="0"/>
              <w:bottom w:val="single" w:color="auto" w:sz="4" w:space="0"/>
              <w:right w:val="single" w:color="000000" w:sz="4" w:space="0"/>
            </w:tcBorders>
            <w:shd w:val="clear" w:color="auto" w:fill="auto"/>
            <w:vAlign w:val="center"/>
          </w:tcPr>
          <w:p w14:paraId="459D23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永福县永安乡永富小学</w:t>
            </w:r>
          </w:p>
        </w:tc>
        <w:tc>
          <w:tcPr>
            <w:tcW w:w="154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3C8F4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附设幼儿班</w:t>
            </w:r>
          </w:p>
        </w:tc>
        <w:tc>
          <w:tcPr>
            <w:tcW w:w="1091" w:type="dxa"/>
            <w:tcBorders>
              <w:top w:val="single" w:color="000000" w:sz="4" w:space="0"/>
              <w:left w:val="single" w:color="000000" w:sz="4" w:space="0"/>
              <w:bottom w:val="single" w:color="auto" w:sz="4" w:space="0"/>
              <w:right w:val="single" w:color="000000" w:sz="4" w:space="0"/>
            </w:tcBorders>
            <w:shd w:val="clear" w:color="auto" w:fill="auto"/>
            <w:vAlign w:val="center"/>
          </w:tcPr>
          <w:p w14:paraId="24BEFE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364" w:type="dxa"/>
            <w:tcBorders>
              <w:top w:val="single" w:color="000000" w:sz="4" w:space="0"/>
              <w:left w:val="single" w:color="000000" w:sz="4" w:space="0"/>
              <w:bottom w:val="single" w:color="auto" w:sz="4" w:space="0"/>
              <w:right w:val="single" w:color="000000" w:sz="4" w:space="0"/>
            </w:tcBorders>
            <w:shd w:val="clear" w:color="auto" w:fill="auto"/>
            <w:vAlign w:val="center"/>
          </w:tcPr>
          <w:p w14:paraId="12C7B1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260</w:t>
            </w:r>
          </w:p>
        </w:tc>
        <w:tc>
          <w:tcPr>
            <w:tcW w:w="133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0E365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1300</w:t>
            </w:r>
          </w:p>
        </w:tc>
        <w:tc>
          <w:tcPr>
            <w:tcW w:w="129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F2142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1.04</w:t>
            </w:r>
          </w:p>
        </w:tc>
        <w:tc>
          <w:tcPr>
            <w:tcW w:w="127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6A6014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1B81A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4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6BF79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80A0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龙江乡中心校</w:t>
            </w:r>
          </w:p>
        </w:tc>
        <w:tc>
          <w:tcPr>
            <w:tcW w:w="3341" w:type="dxa"/>
            <w:tcBorders>
              <w:top w:val="single" w:color="auto" w:sz="4" w:space="0"/>
              <w:left w:val="single" w:color="auto" w:sz="4" w:space="0"/>
              <w:bottom w:val="single" w:color="auto" w:sz="4" w:space="0"/>
              <w:right w:val="single" w:color="auto" w:sz="4" w:space="0"/>
            </w:tcBorders>
            <w:shd w:val="clear" w:color="auto" w:fill="FFFFFF"/>
            <w:vAlign w:val="center"/>
          </w:tcPr>
          <w:p w14:paraId="682CB3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永福县龙江乡幼儿园</w:t>
            </w:r>
          </w:p>
        </w:tc>
        <w:tc>
          <w:tcPr>
            <w:tcW w:w="15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4BC24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普通园</w:t>
            </w:r>
          </w:p>
        </w:tc>
        <w:tc>
          <w:tcPr>
            <w:tcW w:w="1091" w:type="dxa"/>
            <w:tcBorders>
              <w:top w:val="single" w:color="auto" w:sz="4" w:space="0"/>
              <w:left w:val="single" w:color="auto" w:sz="4" w:space="0"/>
              <w:bottom w:val="single" w:color="auto" w:sz="4" w:space="0"/>
              <w:right w:val="single" w:color="auto" w:sz="4" w:space="0"/>
            </w:tcBorders>
            <w:shd w:val="clear" w:color="auto" w:fill="FFFFFF"/>
            <w:vAlign w:val="center"/>
          </w:tcPr>
          <w:p w14:paraId="342750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1364" w:type="dxa"/>
            <w:tcBorders>
              <w:top w:val="single" w:color="auto" w:sz="4" w:space="0"/>
              <w:left w:val="single" w:color="auto" w:sz="4" w:space="0"/>
              <w:bottom w:val="single" w:color="auto" w:sz="4" w:space="0"/>
              <w:right w:val="single" w:color="auto" w:sz="4" w:space="0"/>
            </w:tcBorders>
            <w:shd w:val="clear" w:color="auto" w:fill="FFFFFF"/>
            <w:vAlign w:val="center"/>
          </w:tcPr>
          <w:p w14:paraId="553298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300</w:t>
            </w:r>
          </w:p>
        </w:tc>
        <w:tc>
          <w:tcPr>
            <w:tcW w:w="133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7C98C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1500</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CDEE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FDEDB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6AC98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4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C6BB67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10631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341" w:type="dxa"/>
            <w:tcBorders>
              <w:top w:val="single" w:color="auto" w:sz="4" w:space="0"/>
              <w:left w:val="single" w:color="auto" w:sz="4" w:space="0"/>
              <w:bottom w:val="single" w:color="auto" w:sz="4" w:space="0"/>
              <w:right w:val="single" w:color="auto" w:sz="4" w:space="0"/>
            </w:tcBorders>
            <w:shd w:val="clear" w:color="auto" w:fill="auto"/>
            <w:vAlign w:val="center"/>
          </w:tcPr>
          <w:p w14:paraId="4105C4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永福县龙江乡龙应民族学校</w:t>
            </w:r>
          </w:p>
        </w:tc>
        <w:tc>
          <w:tcPr>
            <w:tcW w:w="1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2C6D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附设幼儿班</w:t>
            </w:r>
          </w:p>
        </w:tc>
        <w:tc>
          <w:tcPr>
            <w:tcW w:w="1091" w:type="dxa"/>
            <w:tcBorders>
              <w:top w:val="single" w:color="auto" w:sz="4" w:space="0"/>
              <w:left w:val="single" w:color="auto" w:sz="4" w:space="0"/>
              <w:bottom w:val="single" w:color="auto" w:sz="4" w:space="0"/>
              <w:right w:val="single" w:color="auto" w:sz="4" w:space="0"/>
            </w:tcBorders>
            <w:shd w:val="clear" w:color="auto" w:fill="auto"/>
            <w:vAlign w:val="center"/>
          </w:tcPr>
          <w:p w14:paraId="3A8682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14:paraId="01C18F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260</w:t>
            </w:r>
          </w:p>
        </w:tc>
        <w:tc>
          <w:tcPr>
            <w:tcW w:w="13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517C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1300</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10E9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0.91</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1300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522F8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4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9C90DC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D0EF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341" w:type="dxa"/>
            <w:tcBorders>
              <w:top w:val="single" w:color="auto" w:sz="4" w:space="0"/>
              <w:left w:val="single" w:color="auto" w:sz="4" w:space="0"/>
              <w:bottom w:val="single" w:color="auto" w:sz="4" w:space="0"/>
              <w:right w:val="single" w:color="auto" w:sz="4" w:space="0"/>
            </w:tcBorders>
            <w:shd w:val="clear" w:color="auto" w:fill="auto"/>
            <w:vAlign w:val="center"/>
          </w:tcPr>
          <w:p w14:paraId="37D60B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永福县龙江乡保安小学</w:t>
            </w:r>
          </w:p>
        </w:tc>
        <w:tc>
          <w:tcPr>
            <w:tcW w:w="1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D1A4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附设幼儿班</w:t>
            </w:r>
          </w:p>
        </w:tc>
        <w:tc>
          <w:tcPr>
            <w:tcW w:w="1091" w:type="dxa"/>
            <w:tcBorders>
              <w:top w:val="single" w:color="auto" w:sz="4" w:space="0"/>
              <w:left w:val="single" w:color="auto" w:sz="4" w:space="0"/>
              <w:bottom w:val="single" w:color="auto" w:sz="4" w:space="0"/>
              <w:right w:val="single" w:color="auto" w:sz="4" w:space="0"/>
            </w:tcBorders>
            <w:shd w:val="clear" w:color="auto" w:fill="auto"/>
            <w:vAlign w:val="center"/>
          </w:tcPr>
          <w:p w14:paraId="6D2DD9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14:paraId="0A35D8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260</w:t>
            </w:r>
          </w:p>
        </w:tc>
        <w:tc>
          <w:tcPr>
            <w:tcW w:w="13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010A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1300</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1BC7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1.43</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A7755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14DF3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92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730BF9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t>合计</w:t>
            </w:r>
          </w:p>
        </w:tc>
        <w:tc>
          <w:tcPr>
            <w:tcW w:w="3341" w:type="dxa"/>
            <w:tcBorders>
              <w:top w:val="single" w:color="auto" w:sz="4" w:space="0"/>
              <w:left w:val="single" w:color="auto" w:sz="4" w:space="0"/>
              <w:bottom w:val="single" w:color="auto" w:sz="4" w:space="0"/>
              <w:right w:val="single" w:color="auto" w:sz="4" w:space="0"/>
            </w:tcBorders>
            <w:shd w:val="clear" w:color="auto" w:fill="auto"/>
            <w:vAlign w:val="center"/>
          </w:tcPr>
          <w:p w14:paraId="3B622C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1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9C88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1091" w:type="dxa"/>
            <w:tcBorders>
              <w:top w:val="single" w:color="auto" w:sz="4" w:space="0"/>
              <w:left w:val="single" w:color="auto" w:sz="4" w:space="0"/>
              <w:bottom w:val="single" w:color="auto" w:sz="4" w:space="0"/>
              <w:right w:val="single" w:color="auto" w:sz="4" w:space="0"/>
            </w:tcBorders>
            <w:shd w:val="clear" w:color="auto" w:fill="auto"/>
            <w:vAlign w:val="center"/>
          </w:tcPr>
          <w:p w14:paraId="4AC0B2D8">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878</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14:paraId="3FE31917">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02212E">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79AE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135.28</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A21F2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bl>
    <w:p w14:paraId="5E05722B">
      <w:pPr>
        <w:rPr>
          <w:rFonts w:hint="eastAsia" w:asciiTheme="minorEastAsia" w:hAnsiTheme="minorEastAsia" w:eastAsiaTheme="minorEastAsia"/>
          <w:sz w:val="32"/>
          <w:szCs w:val="32"/>
          <w:lang w:val="en-US" w:eastAsia="zh-CN"/>
        </w:rPr>
      </w:pPr>
    </w:p>
    <w:p w14:paraId="1192B4D8">
      <w:pPr>
        <w:keepNext w:val="0"/>
        <w:keepLines w:val="0"/>
        <w:pageBreakBefore w:val="0"/>
        <w:kinsoku/>
        <w:wordWrap/>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spacing w:val="-20"/>
          <w:sz w:val="36"/>
          <w:szCs w:val="36"/>
          <w:lang w:val="en-US" w:eastAsia="zh-CN"/>
        </w:rPr>
      </w:pPr>
    </w:p>
    <w:p w14:paraId="08B3DD19">
      <w:pPr>
        <w:keepNext w:val="0"/>
        <w:keepLines w:val="0"/>
        <w:pageBreakBefore w:val="0"/>
        <w:kinsoku/>
        <w:wordWrap/>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spacing w:val="-20"/>
          <w:sz w:val="36"/>
          <w:szCs w:val="36"/>
          <w:lang w:val="en-US" w:eastAsia="zh-CN"/>
        </w:rPr>
      </w:pPr>
    </w:p>
    <w:p w14:paraId="23F7B05A">
      <w:pPr>
        <w:keepNext w:val="0"/>
        <w:keepLines w:val="0"/>
        <w:pageBreakBefore w:val="0"/>
        <w:kinsoku/>
        <w:wordWrap/>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spacing w:val="-20"/>
          <w:sz w:val="36"/>
          <w:szCs w:val="36"/>
          <w:lang w:val="en-US" w:eastAsia="zh-CN"/>
        </w:rPr>
      </w:pPr>
    </w:p>
    <w:p w14:paraId="7BEEF256">
      <w:pPr>
        <w:keepNext w:val="0"/>
        <w:keepLines w:val="0"/>
        <w:pageBreakBefore w:val="0"/>
        <w:kinsoku/>
        <w:wordWrap/>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spacing w:val="-20"/>
          <w:sz w:val="36"/>
          <w:szCs w:val="36"/>
          <w:lang w:val="en-US" w:eastAsia="zh-CN"/>
        </w:rPr>
      </w:pPr>
    </w:p>
    <w:p w14:paraId="375E221C">
      <w:pPr>
        <w:keepNext w:val="0"/>
        <w:keepLines w:val="0"/>
        <w:pageBreakBefore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sz w:val="32"/>
          <w:szCs w:val="32"/>
          <w:lang w:val="en-US" w:eastAsia="zh-CN"/>
        </w:rPr>
      </w:pPr>
      <w:r>
        <w:rPr>
          <w:rFonts w:hint="eastAsia" w:ascii="方正小标宋简体" w:hAnsi="方正小标宋简体" w:eastAsia="方正小标宋简体" w:cs="方正小标宋简体"/>
          <w:spacing w:val="-20"/>
          <w:sz w:val="36"/>
          <w:szCs w:val="36"/>
          <w:lang w:val="en-US" w:eastAsia="zh-CN"/>
        </w:rPr>
        <w:t>永福</w:t>
      </w:r>
      <w:r>
        <w:rPr>
          <w:rFonts w:hint="eastAsia" w:ascii="方正小标宋简体" w:hAnsi="方正小标宋简体" w:eastAsia="方正小标宋简体" w:cs="方正小标宋简体"/>
          <w:spacing w:val="-20"/>
          <w:sz w:val="36"/>
          <w:szCs w:val="36"/>
        </w:rPr>
        <w:t>县2025年秋季学期学前一年免保教费补助资金分配表</w:t>
      </w:r>
      <w:r>
        <w:rPr>
          <w:rFonts w:hint="eastAsia" w:ascii="方正小标宋简体" w:hAnsi="方正小标宋简体" w:eastAsia="方正小标宋简体" w:cs="方正小标宋简体"/>
          <w:spacing w:val="-20"/>
          <w:sz w:val="36"/>
          <w:szCs w:val="36"/>
          <w:lang w:eastAsia="zh-CN"/>
        </w:rPr>
        <w:t>（</w:t>
      </w:r>
      <w:r>
        <w:rPr>
          <w:rFonts w:hint="eastAsia" w:ascii="方正小标宋简体" w:hAnsi="方正小标宋简体" w:eastAsia="方正小标宋简体" w:cs="方正小标宋简体"/>
          <w:spacing w:val="-20"/>
          <w:sz w:val="36"/>
          <w:szCs w:val="36"/>
          <w:lang w:val="en-US" w:eastAsia="zh-CN"/>
        </w:rPr>
        <w:t>民办园）</w:t>
      </w:r>
    </w:p>
    <w:tbl>
      <w:tblPr>
        <w:tblStyle w:val="10"/>
        <w:tblpPr w:leftFromText="180" w:rightFromText="180" w:vertAnchor="text" w:horzAnchor="page" w:tblpX="1086" w:tblpY="599"/>
        <w:tblOverlap w:val="never"/>
        <w:tblW w:w="134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0"/>
        <w:gridCol w:w="3221"/>
        <w:gridCol w:w="1714"/>
        <w:gridCol w:w="1545"/>
        <w:gridCol w:w="1650"/>
        <w:gridCol w:w="1623"/>
        <w:gridCol w:w="1200"/>
        <w:gridCol w:w="1745"/>
      </w:tblGrid>
      <w:tr w14:paraId="67137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5DF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序号</w:t>
            </w:r>
          </w:p>
        </w:tc>
        <w:tc>
          <w:tcPr>
            <w:tcW w:w="322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5F6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单位名称</w:t>
            </w:r>
          </w:p>
        </w:tc>
        <w:tc>
          <w:tcPr>
            <w:tcW w:w="171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F21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学校类型</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DC9F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2025年秋季学期学前一年儿童人数（人）</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F536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学前一年免保教费补助标准（元/人/月）</w:t>
            </w:r>
          </w:p>
        </w:tc>
        <w:tc>
          <w:tcPr>
            <w:tcW w:w="1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C3E1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学前一年免保教费补助标准（元/人/期）</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51E3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补助资金总额（万元）</w:t>
            </w:r>
          </w:p>
        </w:tc>
        <w:tc>
          <w:tcPr>
            <w:tcW w:w="1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5DB6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备注</w:t>
            </w:r>
          </w:p>
        </w:tc>
      </w:tr>
      <w:tr w14:paraId="535A7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BCA8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32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89D5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7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D940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9352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C34C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9AF9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F028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16B5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14:paraId="49397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6A9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32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47F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永福县东方阳光幼儿园</w:t>
            </w:r>
          </w:p>
        </w:tc>
        <w:tc>
          <w:tcPr>
            <w:tcW w:w="17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C4DE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县级示范园</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15E8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56</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29DA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320</w:t>
            </w:r>
          </w:p>
        </w:tc>
        <w:tc>
          <w:tcPr>
            <w:tcW w:w="1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4DF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52E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8.96</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24E7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14:paraId="18178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C26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32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E30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永福县现代城布谷幼儿园</w:t>
            </w:r>
          </w:p>
        </w:tc>
        <w:tc>
          <w:tcPr>
            <w:tcW w:w="17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FFF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县级示范园</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4FBC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5E11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320</w:t>
            </w:r>
          </w:p>
        </w:tc>
        <w:tc>
          <w:tcPr>
            <w:tcW w:w="1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C5B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4FC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BB29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14:paraId="56759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C78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32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F0CE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永福县金育才幼儿园</w:t>
            </w:r>
          </w:p>
        </w:tc>
        <w:tc>
          <w:tcPr>
            <w:tcW w:w="17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63E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普通园</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804D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90</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DCB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w:t>
            </w:r>
          </w:p>
        </w:tc>
        <w:tc>
          <w:tcPr>
            <w:tcW w:w="1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75C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BED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13.5</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561B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14:paraId="10235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F11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32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A3A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永福县建设花园幼儿园</w:t>
            </w:r>
          </w:p>
        </w:tc>
        <w:tc>
          <w:tcPr>
            <w:tcW w:w="17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4DA3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普通园</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4BF8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70</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6425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w:t>
            </w:r>
          </w:p>
        </w:tc>
        <w:tc>
          <w:tcPr>
            <w:tcW w:w="1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D5F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A14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10.5</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291F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14:paraId="51E62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F5E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32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867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永福县苗苗幼儿园</w:t>
            </w:r>
          </w:p>
        </w:tc>
        <w:tc>
          <w:tcPr>
            <w:tcW w:w="17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C46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普通园</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EE78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108</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EDC6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w:t>
            </w:r>
          </w:p>
        </w:tc>
        <w:tc>
          <w:tcPr>
            <w:tcW w:w="1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A70F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08E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16.2</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C3AF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14:paraId="6968D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13F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32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105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永福县福源幼儿园</w:t>
            </w:r>
          </w:p>
        </w:tc>
        <w:tc>
          <w:tcPr>
            <w:tcW w:w="17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A7D7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普通园</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451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D947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w:t>
            </w:r>
          </w:p>
        </w:tc>
        <w:tc>
          <w:tcPr>
            <w:tcW w:w="1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3C2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6A0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2.25</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DFFD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14:paraId="4A3BD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C04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32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E2CA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永福县七彩童年幼儿园</w:t>
            </w:r>
          </w:p>
        </w:tc>
        <w:tc>
          <w:tcPr>
            <w:tcW w:w="17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677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普通园</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733D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67</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F4F2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w:t>
            </w:r>
          </w:p>
        </w:tc>
        <w:tc>
          <w:tcPr>
            <w:tcW w:w="1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EEB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F33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10.05</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8122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14:paraId="60585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61E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32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10E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永福县小红帽幼儿园</w:t>
            </w:r>
          </w:p>
        </w:tc>
        <w:tc>
          <w:tcPr>
            <w:tcW w:w="17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6F8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普通园</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A02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53</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684F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w:t>
            </w:r>
          </w:p>
        </w:tc>
        <w:tc>
          <w:tcPr>
            <w:tcW w:w="1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62D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AC5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7.95</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8A49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14:paraId="65748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30E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32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F0F8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永福县彩虹幼儿园</w:t>
            </w:r>
          </w:p>
        </w:tc>
        <w:tc>
          <w:tcPr>
            <w:tcW w:w="17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5C83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普通园</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D5F7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033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w:t>
            </w:r>
          </w:p>
        </w:tc>
        <w:tc>
          <w:tcPr>
            <w:tcW w:w="1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9FCA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60A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15F6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14:paraId="521BD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2B1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32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9A30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永福县蓝太阳幼儿园</w:t>
            </w:r>
          </w:p>
        </w:tc>
        <w:tc>
          <w:tcPr>
            <w:tcW w:w="17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D49C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普通园</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E5E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5CD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w:t>
            </w:r>
          </w:p>
        </w:tc>
        <w:tc>
          <w:tcPr>
            <w:tcW w:w="1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527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C76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4.05</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D305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14:paraId="25D75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939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32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9CC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永福县小树苗幼儿园</w:t>
            </w:r>
          </w:p>
        </w:tc>
        <w:tc>
          <w:tcPr>
            <w:tcW w:w="17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742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普通园</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D3C1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43</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CDE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w:t>
            </w:r>
          </w:p>
        </w:tc>
        <w:tc>
          <w:tcPr>
            <w:tcW w:w="1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FC3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DCD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6.45</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B293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14:paraId="08049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867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32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A39C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永福县苏桥镇小博士幼儿园</w:t>
            </w:r>
          </w:p>
        </w:tc>
        <w:tc>
          <w:tcPr>
            <w:tcW w:w="17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83A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普通园</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25E5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43</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15E9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w:t>
            </w:r>
          </w:p>
        </w:tc>
        <w:tc>
          <w:tcPr>
            <w:tcW w:w="1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B9B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CC7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6.45</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3FCD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14:paraId="53252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670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32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D8AD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永福县苏桥智慧树幼儿园</w:t>
            </w:r>
          </w:p>
        </w:tc>
        <w:tc>
          <w:tcPr>
            <w:tcW w:w="17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02B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普通园</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A8A1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940B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w:t>
            </w:r>
          </w:p>
        </w:tc>
        <w:tc>
          <w:tcPr>
            <w:tcW w:w="1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746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06D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2.55</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9004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14:paraId="01F33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511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32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FB1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永福县苏桥镇阳光幼儿园</w:t>
            </w:r>
          </w:p>
        </w:tc>
        <w:tc>
          <w:tcPr>
            <w:tcW w:w="17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3FC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普通园</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81D0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3498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w:t>
            </w:r>
          </w:p>
        </w:tc>
        <w:tc>
          <w:tcPr>
            <w:tcW w:w="1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8F1D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2D0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5.7</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55AE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14:paraId="24DD5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B77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32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40F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永福县苏桥镇培优幼儿园</w:t>
            </w:r>
          </w:p>
        </w:tc>
        <w:tc>
          <w:tcPr>
            <w:tcW w:w="17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815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普通园</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713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F44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w:t>
            </w:r>
          </w:p>
        </w:tc>
        <w:tc>
          <w:tcPr>
            <w:tcW w:w="1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50C8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7CA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4.95</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1ED9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14:paraId="5532A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D98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32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BC96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永福县才华教育苏桥幼儿园</w:t>
            </w:r>
          </w:p>
        </w:tc>
        <w:tc>
          <w:tcPr>
            <w:tcW w:w="17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2F7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普通园</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167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6CF2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w:t>
            </w:r>
          </w:p>
        </w:tc>
        <w:tc>
          <w:tcPr>
            <w:tcW w:w="16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EE0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88F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5.7</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0A3A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14:paraId="278E2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9D7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A5A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永福县罗锦镇乐乐幼儿园</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741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普通园</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8E0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61</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C60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E31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838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9.15</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B85C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14:paraId="7270D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AF8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0D4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永福县罗锦小博士幼儿园</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A3A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普通园</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8F0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37</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5A0E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749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8B3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5.55</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F327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14:paraId="1E52B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C11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w:t>
            </w:r>
          </w:p>
        </w:tc>
        <w:tc>
          <w:tcPr>
            <w:tcW w:w="32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34F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永福县罗锦镇金钟山幼儿园</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7D0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普通园</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D0D8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71</w:t>
            </w: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C145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942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C5E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10.65</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0E5B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14:paraId="07CAE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002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974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永福县罗锦镇新蕾幼儿园</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810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村级幼儿园</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11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C48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90A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906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9314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14:paraId="657AD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E2B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A14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永福县百寿镇旺阳幼儿园</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070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普通园</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17A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BFE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64F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387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2.55</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8726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14:paraId="142EC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7A1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387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永福县百寿镇小博士幼儿园</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967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普通园</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D60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3F2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A28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CB5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4.95</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BE78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14:paraId="241CE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B3A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40B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永福县百寿镇月亮船幼儿园</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47D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普通园</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9B6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EA1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517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A60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0934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14:paraId="7E4EE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3E4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1EB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永福县三皇镇宝贝乐园幼儿园</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AF4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普通园</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EA0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7F8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F6D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655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6DAF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14:paraId="21500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013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EE7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永福县斯蒂姆幼儿园有限公司</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1D6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普通园</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573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52</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4A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321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C9C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7.8</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A761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14:paraId="43D65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2A1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7C9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永福县三皇镇欣欣幼儿园</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522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普通园</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F2E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127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395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FF2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5.4</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6A52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14:paraId="5D665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10B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059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永福县堡里佳佳幼儿园</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552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普通园</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4C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69</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797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32B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4BA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10.35</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F7B0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r w14:paraId="6E0FF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9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0EE3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lang w:val="en-US" w:eastAsia="zh-CN"/>
              </w:rPr>
              <w:t>合计</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F981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D27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1301</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82B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850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9ED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196.16</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70B6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u w:val="none"/>
              </w:rPr>
            </w:pPr>
          </w:p>
        </w:tc>
      </w:tr>
    </w:tbl>
    <w:p w14:paraId="4518F806">
      <w:pPr>
        <w:rPr>
          <w:rFonts w:hint="eastAsia" w:asciiTheme="minorEastAsia" w:hAnsiTheme="minorEastAsia" w:eastAsiaTheme="minorEastAsia"/>
          <w:sz w:val="32"/>
          <w:szCs w:val="32"/>
          <w:lang w:val="en-US" w:eastAsia="zh-CN"/>
        </w:rPr>
      </w:pPr>
    </w:p>
    <w:p w14:paraId="5D93C4FB">
      <w:pPr>
        <w:rPr>
          <w:rFonts w:hint="eastAsia" w:asciiTheme="minorEastAsia" w:hAnsiTheme="minorEastAsia" w:eastAsiaTheme="minorEastAsia"/>
          <w:sz w:val="32"/>
          <w:szCs w:val="32"/>
          <w:lang w:val="en-US" w:eastAsia="zh-CN"/>
        </w:rPr>
      </w:pPr>
    </w:p>
    <w:p w14:paraId="3AAC657A">
      <w:pPr>
        <w:keepNext w:val="0"/>
        <w:keepLines w:val="0"/>
        <w:pageBreakBefore w:val="0"/>
        <w:widowControl/>
        <w:kinsoku/>
        <w:wordWrap/>
        <w:overflowPunct/>
        <w:topLinePunct w:val="0"/>
        <w:autoSpaceDE/>
        <w:autoSpaceDN/>
        <w:bidi w:val="0"/>
        <w:adjustRightInd/>
        <w:snapToGrid w:val="0"/>
        <w:spacing w:line="640" w:lineRule="exact"/>
        <w:ind w:left="0" w:leftChars="0" w:right="0" w:rightChars="0"/>
        <w:jc w:val="center"/>
        <w:textAlignment w:val="auto"/>
        <w:rPr>
          <w:rFonts w:hint="default" w:ascii="Times New Roman" w:hAnsi="Times New Roman" w:eastAsia="方正小标宋_GBK" w:cs="Times New Roman"/>
          <w:b w:val="0"/>
          <w:bCs w:val="0"/>
          <w:kern w:val="0"/>
          <w:sz w:val="44"/>
          <w:szCs w:val="44"/>
          <w:shd w:val="clear" w:color="auto" w:fill="FFFFFF"/>
          <w:lang w:val="en-US" w:eastAsia="zh-CN"/>
        </w:rPr>
      </w:pPr>
    </w:p>
    <w:p w14:paraId="749260F0">
      <w:pPr>
        <w:keepNext w:val="0"/>
        <w:keepLines w:val="0"/>
        <w:pageBreakBefore w:val="0"/>
        <w:widowControl w:val="0"/>
        <w:kinsoku/>
        <w:wordWrap/>
        <w:overflowPunct/>
        <w:topLinePunct w:val="0"/>
        <w:autoSpaceDE/>
        <w:autoSpaceDN/>
        <w:bidi w:val="0"/>
        <w:adjustRightInd/>
        <w:snapToGrid/>
        <w:spacing w:line="586" w:lineRule="exact"/>
        <w:ind w:firstLine="5440" w:firstLineChars="1700"/>
        <w:textAlignment w:val="auto"/>
        <w:rPr>
          <w:rFonts w:hint="default" w:ascii="Times New Roman" w:hAnsi="Times New Roman" w:cs="Times New Roman"/>
          <w:sz w:val="32"/>
          <w:szCs w:val="32"/>
        </w:rPr>
      </w:pPr>
    </w:p>
    <w:p w14:paraId="3EB7DE18">
      <w:pPr>
        <w:rPr>
          <w:rFonts w:hint="eastAsia" w:ascii="Times New Roman" w:hAnsi="Times New Roman" w:eastAsia="黑体" w:cs="黑体"/>
          <w:sz w:val="32"/>
          <w:szCs w:val="40"/>
          <w:lang w:val="en-US" w:eastAsia="zh-CN"/>
        </w:rPr>
      </w:pPr>
    </w:p>
    <w:sectPr>
      <w:footerReference r:id="rId4" w:type="default"/>
      <w:pgSz w:w="16838" w:h="11906" w:orient="landscape"/>
      <w:pgMar w:top="1587" w:right="2098" w:bottom="1304" w:left="1304"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AAE6C">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FF37B8">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3FF37B8">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46E8F">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18C3E0">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6</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F18C3E0">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6</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520BC2DF">
                          <w:pPr>
                            <w:snapToGrid w:val="0"/>
                            <w:rPr>
                              <w:rFonts w:hint="eastAsia" w:ascii="仿宋_GB2312" w:hAnsi="仿宋_GB2312" w:eastAsia="仿宋_GB2312" w:cs="仿宋_GB2312"/>
                              <w:sz w:val="28"/>
                              <w:szCs w:val="28"/>
                              <w:lang w:eastAsia="zh-CN"/>
                            </w:rPr>
                          </w:pPr>
                        </w:p>
                      </w:txbxContent>
                    </wps:txbx>
                    <wps:bodyPr vert="horz" wrap="none" lIns="0" tIns="0" rIns="0" bIns="0" anchor="t"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IOge14QEAALkDAAAOAAAA&#10;AAAAAAEAIAAAAB4BAABkcnMvZTJvRG9jLnhtbFBLBQYAAAAABgAGAFkBAABxBQAAAAA=&#10;">
              <v:fill on="f" focussize="0,0"/>
              <v:stroke on="f"/>
              <v:imagedata o:title=""/>
              <o:lock v:ext="edit" aspectratio="f"/>
              <v:textbox inset="0mm,0mm,0mm,0mm" style="mso-fit-shape-to-text:t;">
                <w:txbxContent>
                  <w:p w14:paraId="520BC2DF">
                    <w:pPr>
                      <w:snapToGrid w:val="0"/>
                      <w:rPr>
                        <w:rFonts w:hint="eastAsia" w:ascii="仿宋_GB2312" w:hAnsi="仿宋_GB2312" w:eastAsia="仿宋_GB2312" w:cs="仿宋_GB2312"/>
                        <w:sz w:val="28"/>
                        <w:szCs w:val="28"/>
                        <w:lang w:eastAsia="zh-CN"/>
                      </w:rPr>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2F39355">
                          <w:pPr>
                            <w:snapToGrid w:val="0"/>
                            <w:rPr>
                              <w:rFonts w:hint="eastAsia" w:eastAsia="宋体"/>
                              <w:sz w:val="28"/>
                              <w:szCs w:val="2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2F39355">
                    <w:pPr>
                      <w:snapToGrid w:val="0"/>
                      <w:rPr>
                        <w:rFonts w:hint="eastAsia" w:eastAsia="宋体"/>
                        <w:sz w:val="28"/>
                        <w:szCs w:val="2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E3CA1"/>
    <w:rsid w:val="00311AED"/>
    <w:rsid w:val="00472934"/>
    <w:rsid w:val="005E7318"/>
    <w:rsid w:val="01214749"/>
    <w:rsid w:val="013F31E6"/>
    <w:rsid w:val="01472307"/>
    <w:rsid w:val="015A6BA3"/>
    <w:rsid w:val="01C764CD"/>
    <w:rsid w:val="01CF5785"/>
    <w:rsid w:val="02785832"/>
    <w:rsid w:val="034F18CA"/>
    <w:rsid w:val="03D25E75"/>
    <w:rsid w:val="03EB5751"/>
    <w:rsid w:val="042A76EC"/>
    <w:rsid w:val="044444E8"/>
    <w:rsid w:val="045A0523"/>
    <w:rsid w:val="04D62EE2"/>
    <w:rsid w:val="05082CA1"/>
    <w:rsid w:val="05335423"/>
    <w:rsid w:val="0610432C"/>
    <w:rsid w:val="06462984"/>
    <w:rsid w:val="06EA489C"/>
    <w:rsid w:val="07087198"/>
    <w:rsid w:val="075707CD"/>
    <w:rsid w:val="07847121"/>
    <w:rsid w:val="079230C8"/>
    <w:rsid w:val="079840B9"/>
    <w:rsid w:val="08162B42"/>
    <w:rsid w:val="08671DD6"/>
    <w:rsid w:val="087421B7"/>
    <w:rsid w:val="08C26D10"/>
    <w:rsid w:val="08D203BE"/>
    <w:rsid w:val="08F65C63"/>
    <w:rsid w:val="0911248B"/>
    <w:rsid w:val="09154E2D"/>
    <w:rsid w:val="095223AF"/>
    <w:rsid w:val="09932F76"/>
    <w:rsid w:val="09B62DBA"/>
    <w:rsid w:val="0A1E3135"/>
    <w:rsid w:val="0A260645"/>
    <w:rsid w:val="0A6A50EF"/>
    <w:rsid w:val="0A6B0F3E"/>
    <w:rsid w:val="0AB57066"/>
    <w:rsid w:val="0B121AC8"/>
    <w:rsid w:val="0B2606F7"/>
    <w:rsid w:val="0B2D3E53"/>
    <w:rsid w:val="0B907DD3"/>
    <w:rsid w:val="0BDB0FA2"/>
    <w:rsid w:val="0BFF3CD7"/>
    <w:rsid w:val="0C4E65C0"/>
    <w:rsid w:val="0C4F55E9"/>
    <w:rsid w:val="0C883552"/>
    <w:rsid w:val="0DB82E49"/>
    <w:rsid w:val="0DE40DA0"/>
    <w:rsid w:val="0E0E1D3C"/>
    <w:rsid w:val="0EEC5046"/>
    <w:rsid w:val="0EF6009B"/>
    <w:rsid w:val="0F2D7885"/>
    <w:rsid w:val="0F3970AE"/>
    <w:rsid w:val="0F9261C3"/>
    <w:rsid w:val="0F9B6C85"/>
    <w:rsid w:val="0FE94193"/>
    <w:rsid w:val="101C41E6"/>
    <w:rsid w:val="10370DC9"/>
    <w:rsid w:val="10A102CD"/>
    <w:rsid w:val="10B56C7D"/>
    <w:rsid w:val="10D26835"/>
    <w:rsid w:val="115E69C5"/>
    <w:rsid w:val="12871FAD"/>
    <w:rsid w:val="12BD43C2"/>
    <w:rsid w:val="12C82454"/>
    <w:rsid w:val="13314C97"/>
    <w:rsid w:val="13A50E79"/>
    <w:rsid w:val="13AF0DB6"/>
    <w:rsid w:val="13C0433D"/>
    <w:rsid w:val="13FE4B6E"/>
    <w:rsid w:val="140530A5"/>
    <w:rsid w:val="14630E93"/>
    <w:rsid w:val="148E1ECD"/>
    <w:rsid w:val="14A30A76"/>
    <w:rsid w:val="14DB2AB9"/>
    <w:rsid w:val="15456574"/>
    <w:rsid w:val="1557719E"/>
    <w:rsid w:val="155B0A5F"/>
    <w:rsid w:val="158D36FA"/>
    <w:rsid w:val="15B9157C"/>
    <w:rsid w:val="15F864F5"/>
    <w:rsid w:val="166A7332"/>
    <w:rsid w:val="17277D57"/>
    <w:rsid w:val="179E585C"/>
    <w:rsid w:val="17A61B1E"/>
    <w:rsid w:val="17D83CBE"/>
    <w:rsid w:val="186355A9"/>
    <w:rsid w:val="187078E8"/>
    <w:rsid w:val="18963E43"/>
    <w:rsid w:val="18CC4049"/>
    <w:rsid w:val="18F112CE"/>
    <w:rsid w:val="1929018A"/>
    <w:rsid w:val="194D0178"/>
    <w:rsid w:val="197B0F66"/>
    <w:rsid w:val="198D4696"/>
    <w:rsid w:val="19D127F4"/>
    <w:rsid w:val="1A3966B7"/>
    <w:rsid w:val="1A6E429B"/>
    <w:rsid w:val="1A9E31BA"/>
    <w:rsid w:val="1B0D394C"/>
    <w:rsid w:val="1B213D1F"/>
    <w:rsid w:val="1B6A6A87"/>
    <w:rsid w:val="1B764D9C"/>
    <w:rsid w:val="1B8D15C8"/>
    <w:rsid w:val="1B923B8A"/>
    <w:rsid w:val="1BB12846"/>
    <w:rsid w:val="1BB7293C"/>
    <w:rsid w:val="1BCA0ACE"/>
    <w:rsid w:val="1BCB00DA"/>
    <w:rsid w:val="1C4C5B62"/>
    <w:rsid w:val="1CC42643"/>
    <w:rsid w:val="1CD57707"/>
    <w:rsid w:val="1D046333"/>
    <w:rsid w:val="1D0D1A5A"/>
    <w:rsid w:val="1D106B58"/>
    <w:rsid w:val="1D351AC1"/>
    <w:rsid w:val="1DFD3468"/>
    <w:rsid w:val="1E0E33D0"/>
    <w:rsid w:val="1E196AF1"/>
    <w:rsid w:val="1E3F114A"/>
    <w:rsid w:val="1E4C2784"/>
    <w:rsid w:val="1EB730F0"/>
    <w:rsid w:val="1EED7721"/>
    <w:rsid w:val="1EFF6D78"/>
    <w:rsid w:val="1F4E42EB"/>
    <w:rsid w:val="1F6529B2"/>
    <w:rsid w:val="20672E63"/>
    <w:rsid w:val="208A615C"/>
    <w:rsid w:val="20A600B1"/>
    <w:rsid w:val="20D233FE"/>
    <w:rsid w:val="21295C8A"/>
    <w:rsid w:val="2191506F"/>
    <w:rsid w:val="21A25F2B"/>
    <w:rsid w:val="21D2177F"/>
    <w:rsid w:val="21DD46CE"/>
    <w:rsid w:val="22912BAA"/>
    <w:rsid w:val="22A84AA4"/>
    <w:rsid w:val="2341719C"/>
    <w:rsid w:val="23562C8F"/>
    <w:rsid w:val="23D96787"/>
    <w:rsid w:val="2466751B"/>
    <w:rsid w:val="259358CB"/>
    <w:rsid w:val="25ED7B9E"/>
    <w:rsid w:val="266E0188"/>
    <w:rsid w:val="26B7469C"/>
    <w:rsid w:val="27076959"/>
    <w:rsid w:val="277C417F"/>
    <w:rsid w:val="27A83134"/>
    <w:rsid w:val="28727EBC"/>
    <w:rsid w:val="28C4562B"/>
    <w:rsid w:val="291C1B39"/>
    <w:rsid w:val="29614ABC"/>
    <w:rsid w:val="29BA1AAD"/>
    <w:rsid w:val="29CD60F6"/>
    <w:rsid w:val="29EF347F"/>
    <w:rsid w:val="2A3D7044"/>
    <w:rsid w:val="2A3D7386"/>
    <w:rsid w:val="2A761EFF"/>
    <w:rsid w:val="2ACC4AB2"/>
    <w:rsid w:val="2B1D561B"/>
    <w:rsid w:val="2B8B2D9D"/>
    <w:rsid w:val="2BBE4542"/>
    <w:rsid w:val="2BBF47E5"/>
    <w:rsid w:val="2CB8037E"/>
    <w:rsid w:val="2D0A43FB"/>
    <w:rsid w:val="2D1060FA"/>
    <w:rsid w:val="2D361561"/>
    <w:rsid w:val="2D4973DC"/>
    <w:rsid w:val="2D8F2868"/>
    <w:rsid w:val="2D923CC0"/>
    <w:rsid w:val="2E0D1D29"/>
    <w:rsid w:val="2E135255"/>
    <w:rsid w:val="2E527E36"/>
    <w:rsid w:val="2FA34BA4"/>
    <w:rsid w:val="2FB743F0"/>
    <w:rsid w:val="2FD86134"/>
    <w:rsid w:val="30D06FAB"/>
    <w:rsid w:val="313164C9"/>
    <w:rsid w:val="3133360C"/>
    <w:rsid w:val="31783483"/>
    <w:rsid w:val="31871970"/>
    <w:rsid w:val="31A572AB"/>
    <w:rsid w:val="31DD035E"/>
    <w:rsid w:val="325824AA"/>
    <w:rsid w:val="32701E64"/>
    <w:rsid w:val="328C7370"/>
    <w:rsid w:val="32C04F41"/>
    <w:rsid w:val="32C32230"/>
    <w:rsid w:val="32E25F7A"/>
    <w:rsid w:val="33181777"/>
    <w:rsid w:val="33337157"/>
    <w:rsid w:val="333A4749"/>
    <w:rsid w:val="334D3086"/>
    <w:rsid w:val="3372510C"/>
    <w:rsid w:val="3376357E"/>
    <w:rsid w:val="338874E2"/>
    <w:rsid w:val="3390028A"/>
    <w:rsid w:val="339F5B6D"/>
    <w:rsid w:val="33C6579A"/>
    <w:rsid w:val="33C94909"/>
    <w:rsid w:val="33CC2E15"/>
    <w:rsid w:val="33DA0122"/>
    <w:rsid w:val="33FB5E43"/>
    <w:rsid w:val="34302B08"/>
    <w:rsid w:val="347B0B83"/>
    <w:rsid w:val="34D20B33"/>
    <w:rsid w:val="350A586E"/>
    <w:rsid w:val="35450C3A"/>
    <w:rsid w:val="35623BDE"/>
    <w:rsid w:val="356460FB"/>
    <w:rsid w:val="358E7A44"/>
    <w:rsid w:val="35932703"/>
    <w:rsid w:val="35E96E43"/>
    <w:rsid w:val="360B3519"/>
    <w:rsid w:val="36823321"/>
    <w:rsid w:val="36E97655"/>
    <w:rsid w:val="378357AE"/>
    <w:rsid w:val="378665F5"/>
    <w:rsid w:val="378E29B1"/>
    <w:rsid w:val="37AC1FD2"/>
    <w:rsid w:val="37D91DC2"/>
    <w:rsid w:val="388A16A2"/>
    <w:rsid w:val="389A096C"/>
    <w:rsid w:val="38D62788"/>
    <w:rsid w:val="38DD0D12"/>
    <w:rsid w:val="38E66333"/>
    <w:rsid w:val="38EA28F4"/>
    <w:rsid w:val="3909222D"/>
    <w:rsid w:val="39230541"/>
    <w:rsid w:val="3934055B"/>
    <w:rsid w:val="39720CC9"/>
    <w:rsid w:val="39794935"/>
    <w:rsid w:val="39F452CD"/>
    <w:rsid w:val="3A086849"/>
    <w:rsid w:val="3A507D13"/>
    <w:rsid w:val="3ABF4E39"/>
    <w:rsid w:val="3AE634B6"/>
    <w:rsid w:val="3AE90F00"/>
    <w:rsid w:val="3AFC5FD4"/>
    <w:rsid w:val="3B1D22F9"/>
    <w:rsid w:val="3B5E6BCE"/>
    <w:rsid w:val="3BD742AB"/>
    <w:rsid w:val="3C0341A2"/>
    <w:rsid w:val="3C0B6E14"/>
    <w:rsid w:val="3C9C5DD9"/>
    <w:rsid w:val="3CB12EFD"/>
    <w:rsid w:val="3CC03FE6"/>
    <w:rsid w:val="3CC06847"/>
    <w:rsid w:val="3CC25E02"/>
    <w:rsid w:val="3D464494"/>
    <w:rsid w:val="3E2E5847"/>
    <w:rsid w:val="3E3B04C0"/>
    <w:rsid w:val="3E564BFA"/>
    <w:rsid w:val="3E5A36D9"/>
    <w:rsid w:val="3E9C3B43"/>
    <w:rsid w:val="3EAD7DBF"/>
    <w:rsid w:val="3EB23CC4"/>
    <w:rsid w:val="3EEA0AE2"/>
    <w:rsid w:val="3EFC1D3D"/>
    <w:rsid w:val="3FA81053"/>
    <w:rsid w:val="40093E39"/>
    <w:rsid w:val="40191A55"/>
    <w:rsid w:val="40261F37"/>
    <w:rsid w:val="404065DD"/>
    <w:rsid w:val="40B818EA"/>
    <w:rsid w:val="40E35531"/>
    <w:rsid w:val="410826F8"/>
    <w:rsid w:val="410C3445"/>
    <w:rsid w:val="41321A76"/>
    <w:rsid w:val="414178DA"/>
    <w:rsid w:val="41806774"/>
    <w:rsid w:val="41A24C3E"/>
    <w:rsid w:val="41F30366"/>
    <w:rsid w:val="42C31C78"/>
    <w:rsid w:val="42DF711A"/>
    <w:rsid w:val="42E234A8"/>
    <w:rsid w:val="42F3168E"/>
    <w:rsid w:val="438865B0"/>
    <w:rsid w:val="445136FC"/>
    <w:rsid w:val="44B83ECB"/>
    <w:rsid w:val="44D57CB2"/>
    <w:rsid w:val="44E47089"/>
    <w:rsid w:val="44F8389E"/>
    <w:rsid w:val="44F85C75"/>
    <w:rsid w:val="452B443E"/>
    <w:rsid w:val="452E11F0"/>
    <w:rsid w:val="45E45D86"/>
    <w:rsid w:val="462066F4"/>
    <w:rsid w:val="464F54C0"/>
    <w:rsid w:val="465364AE"/>
    <w:rsid w:val="46852484"/>
    <w:rsid w:val="47043959"/>
    <w:rsid w:val="471A7981"/>
    <w:rsid w:val="474345A4"/>
    <w:rsid w:val="479D13BB"/>
    <w:rsid w:val="47CA7790"/>
    <w:rsid w:val="48B43BE6"/>
    <w:rsid w:val="493B7294"/>
    <w:rsid w:val="495273CB"/>
    <w:rsid w:val="495C2F66"/>
    <w:rsid w:val="49C26EE5"/>
    <w:rsid w:val="49D829D4"/>
    <w:rsid w:val="49F158D7"/>
    <w:rsid w:val="4A563531"/>
    <w:rsid w:val="4ABC5835"/>
    <w:rsid w:val="4AEC4991"/>
    <w:rsid w:val="4AEF43BD"/>
    <w:rsid w:val="4AFA0DEA"/>
    <w:rsid w:val="4B0039B6"/>
    <w:rsid w:val="4B300A49"/>
    <w:rsid w:val="4B7903FB"/>
    <w:rsid w:val="4B9A3F7C"/>
    <w:rsid w:val="4BC85CE6"/>
    <w:rsid w:val="4BCB352B"/>
    <w:rsid w:val="4BCF0C6C"/>
    <w:rsid w:val="4BE17398"/>
    <w:rsid w:val="4C557395"/>
    <w:rsid w:val="4D033C7B"/>
    <w:rsid w:val="4D503CFF"/>
    <w:rsid w:val="4D917E52"/>
    <w:rsid w:val="4DE140D4"/>
    <w:rsid w:val="4E247012"/>
    <w:rsid w:val="4E300B88"/>
    <w:rsid w:val="4E7534F2"/>
    <w:rsid w:val="4E8D77FE"/>
    <w:rsid w:val="4EBB3AC8"/>
    <w:rsid w:val="4F1C35D7"/>
    <w:rsid w:val="4F1D4A6A"/>
    <w:rsid w:val="4F525B13"/>
    <w:rsid w:val="4FC4124A"/>
    <w:rsid w:val="507829DB"/>
    <w:rsid w:val="507B63FA"/>
    <w:rsid w:val="508F4E58"/>
    <w:rsid w:val="50AE729E"/>
    <w:rsid w:val="50B47218"/>
    <w:rsid w:val="51292D1B"/>
    <w:rsid w:val="512E6927"/>
    <w:rsid w:val="513334B0"/>
    <w:rsid w:val="51D92BC9"/>
    <w:rsid w:val="528572B2"/>
    <w:rsid w:val="52AA33E7"/>
    <w:rsid w:val="52C26328"/>
    <w:rsid w:val="52D55FA1"/>
    <w:rsid w:val="530D7181"/>
    <w:rsid w:val="536F59C7"/>
    <w:rsid w:val="53913AED"/>
    <w:rsid w:val="53EE1476"/>
    <w:rsid w:val="53EE1607"/>
    <w:rsid w:val="54381D0F"/>
    <w:rsid w:val="54605E12"/>
    <w:rsid w:val="55B45480"/>
    <w:rsid w:val="55C658F9"/>
    <w:rsid w:val="5607127F"/>
    <w:rsid w:val="56225EB2"/>
    <w:rsid w:val="562E25AC"/>
    <w:rsid w:val="563B3966"/>
    <w:rsid w:val="565C15D5"/>
    <w:rsid w:val="568C644F"/>
    <w:rsid w:val="570066D0"/>
    <w:rsid w:val="571701D0"/>
    <w:rsid w:val="57315D0B"/>
    <w:rsid w:val="57673963"/>
    <w:rsid w:val="5774248F"/>
    <w:rsid w:val="57A05A80"/>
    <w:rsid w:val="57AB77B0"/>
    <w:rsid w:val="57CD0266"/>
    <w:rsid w:val="58302699"/>
    <w:rsid w:val="5856588C"/>
    <w:rsid w:val="587329D4"/>
    <w:rsid w:val="58AA4E81"/>
    <w:rsid w:val="58B65398"/>
    <w:rsid w:val="58BD4F12"/>
    <w:rsid w:val="58C85FCF"/>
    <w:rsid w:val="594D79D5"/>
    <w:rsid w:val="594F3B17"/>
    <w:rsid w:val="59A25CF3"/>
    <w:rsid w:val="5A0F7287"/>
    <w:rsid w:val="5A285D9B"/>
    <w:rsid w:val="5A6C63E7"/>
    <w:rsid w:val="5ADB3389"/>
    <w:rsid w:val="5B201EF2"/>
    <w:rsid w:val="5B2C072D"/>
    <w:rsid w:val="5B637E23"/>
    <w:rsid w:val="5B877172"/>
    <w:rsid w:val="5B95035A"/>
    <w:rsid w:val="5BE519AC"/>
    <w:rsid w:val="5CAA069C"/>
    <w:rsid w:val="5CB050E1"/>
    <w:rsid w:val="5CB73B2D"/>
    <w:rsid w:val="5CC367BF"/>
    <w:rsid w:val="5D04327D"/>
    <w:rsid w:val="5D481B86"/>
    <w:rsid w:val="5D6353BD"/>
    <w:rsid w:val="5DE54A1D"/>
    <w:rsid w:val="5E596A3E"/>
    <w:rsid w:val="5E6C511A"/>
    <w:rsid w:val="5E6D5B70"/>
    <w:rsid w:val="5EF84A66"/>
    <w:rsid w:val="5F237858"/>
    <w:rsid w:val="5FAE2A75"/>
    <w:rsid w:val="5FB63822"/>
    <w:rsid w:val="5FDB78EA"/>
    <w:rsid w:val="604A3C99"/>
    <w:rsid w:val="60813BC9"/>
    <w:rsid w:val="608F1655"/>
    <w:rsid w:val="60BD78CD"/>
    <w:rsid w:val="60D85EE4"/>
    <w:rsid w:val="61A47367"/>
    <w:rsid w:val="6282339A"/>
    <w:rsid w:val="62A114FC"/>
    <w:rsid w:val="63DD2D6E"/>
    <w:rsid w:val="63E843D4"/>
    <w:rsid w:val="64105BD9"/>
    <w:rsid w:val="64215834"/>
    <w:rsid w:val="64281B3C"/>
    <w:rsid w:val="644174C6"/>
    <w:rsid w:val="64471B7B"/>
    <w:rsid w:val="644A097E"/>
    <w:rsid w:val="646E255A"/>
    <w:rsid w:val="646F5E23"/>
    <w:rsid w:val="647D6BFE"/>
    <w:rsid w:val="649C61FF"/>
    <w:rsid w:val="64B92A0A"/>
    <w:rsid w:val="64DB3504"/>
    <w:rsid w:val="64DD6FA2"/>
    <w:rsid w:val="65457963"/>
    <w:rsid w:val="65A75E78"/>
    <w:rsid w:val="66067FC5"/>
    <w:rsid w:val="66751831"/>
    <w:rsid w:val="668E0308"/>
    <w:rsid w:val="66AA5AA9"/>
    <w:rsid w:val="66C400DA"/>
    <w:rsid w:val="66F726AA"/>
    <w:rsid w:val="67A455F0"/>
    <w:rsid w:val="67B2723A"/>
    <w:rsid w:val="67C45884"/>
    <w:rsid w:val="67F52D5D"/>
    <w:rsid w:val="68064809"/>
    <w:rsid w:val="68077C7F"/>
    <w:rsid w:val="6848387C"/>
    <w:rsid w:val="68777EA0"/>
    <w:rsid w:val="68813494"/>
    <w:rsid w:val="68D86F88"/>
    <w:rsid w:val="68E94FCA"/>
    <w:rsid w:val="69004556"/>
    <w:rsid w:val="694B6555"/>
    <w:rsid w:val="696B1F2F"/>
    <w:rsid w:val="69BA61E1"/>
    <w:rsid w:val="69DD1228"/>
    <w:rsid w:val="69EB7FBF"/>
    <w:rsid w:val="6AAF5809"/>
    <w:rsid w:val="6B5B263D"/>
    <w:rsid w:val="6BAF2DA2"/>
    <w:rsid w:val="6BDE4EFF"/>
    <w:rsid w:val="6C320B38"/>
    <w:rsid w:val="6C9B04A3"/>
    <w:rsid w:val="6D0D4056"/>
    <w:rsid w:val="6D0D4D19"/>
    <w:rsid w:val="6D0F2713"/>
    <w:rsid w:val="6D3B67D5"/>
    <w:rsid w:val="6D4B189D"/>
    <w:rsid w:val="6D95360D"/>
    <w:rsid w:val="6DCD6CFB"/>
    <w:rsid w:val="6E9B4912"/>
    <w:rsid w:val="6EDA4FF4"/>
    <w:rsid w:val="6F3F1076"/>
    <w:rsid w:val="6FA45E35"/>
    <w:rsid w:val="6FAC1A5B"/>
    <w:rsid w:val="6FCD560A"/>
    <w:rsid w:val="700372E1"/>
    <w:rsid w:val="700A126A"/>
    <w:rsid w:val="70327D77"/>
    <w:rsid w:val="70431AE5"/>
    <w:rsid w:val="70F01609"/>
    <w:rsid w:val="71EA03A9"/>
    <w:rsid w:val="72253F48"/>
    <w:rsid w:val="72261D7F"/>
    <w:rsid w:val="72394E7D"/>
    <w:rsid w:val="725E7824"/>
    <w:rsid w:val="729240CE"/>
    <w:rsid w:val="72D53061"/>
    <w:rsid w:val="73031AAC"/>
    <w:rsid w:val="730E0F1A"/>
    <w:rsid w:val="732C199B"/>
    <w:rsid w:val="73A1757B"/>
    <w:rsid w:val="73B517E0"/>
    <w:rsid w:val="73D654CC"/>
    <w:rsid w:val="740D0823"/>
    <w:rsid w:val="745C561A"/>
    <w:rsid w:val="74BE25A1"/>
    <w:rsid w:val="74D010DD"/>
    <w:rsid w:val="74E4704C"/>
    <w:rsid w:val="75C10E47"/>
    <w:rsid w:val="75F7605F"/>
    <w:rsid w:val="765B39A2"/>
    <w:rsid w:val="76681578"/>
    <w:rsid w:val="76716B8B"/>
    <w:rsid w:val="76B536A7"/>
    <w:rsid w:val="76BF79DE"/>
    <w:rsid w:val="76F32FA3"/>
    <w:rsid w:val="77E50E4F"/>
    <w:rsid w:val="77EA31F2"/>
    <w:rsid w:val="77FC7A24"/>
    <w:rsid w:val="78226DA8"/>
    <w:rsid w:val="78232A78"/>
    <w:rsid w:val="78422DE5"/>
    <w:rsid w:val="789E610F"/>
    <w:rsid w:val="7903251A"/>
    <w:rsid w:val="797245FA"/>
    <w:rsid w:val="79900C00"/>
    <w:rsid w:val="799C5C8E"/>
    <w:rsid w:val="79B94FBF"/>
    <w:rsid w:val="7A16184C"/>
    <w:rsid w:val="7A5D2D61"/>
    <w:rsid w:val="7AAF4C75"/>
    <w:rsid w:val="7AD67AD5"/>
    <w:rsid w:val="7ADB1784"/>
    <w:rsid w:val="7B5E4621"/>
    <w:rsid w:val="7BD26A97"/>
    <w:rsid w:val="7C0F7DDD"/>
    <w:rsid w:val="7C267697"/>
    <w:rsid w:val="7CEC25C4"/>
    <w:rsid w:val="7D0C3557"/>
    <w:rsid w:val="7D202AF6"/>
    <w:rsid w:val="7D2D7584"/>
    <w:rsid w:val="7D687798"/>
    <w:rsid w:val="7D833AC7"/>
    <w:rsid w:val="7D8E536B"/>
    <w:rsid w:val="7DB314AA"/>
    <w:rsid w:val="7DEE4B83"/>
    <w:rsid w:val="7E0039A4"/>
    <w:rsid w:val="7E8307D3"/>
    <w:rsid w:val="7EA9296B"/>
    <w:rsid w:val="7EAA066B"/>
    <w:rsid w:val="7EF5061B"/>
    <w:rsid w:val="7F230B80"/>
    <w:rsid w:val="7F532FE4"/>
    <w:rsid w:val="7FD228E0"/>
    <w:rsid w:val="7FFA59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7"/>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widowControl/>
      <w:spacing w:beforeAutospacing="1" w:afterAutospacing="1"/>
      <w:jc w:val="left"/>
      <w:outlineLvl w:val="0"/>
    </w:pPr>
    <w:rPr>
      <w:rFonts w:ascii="宋体" w:hAnsi="宋体" w:cs="宋体"/>
      <w:b/>
      <w:bCs/>
      <w:kern w:val="36"/>
      <w:sz w:val="48"/>
      <w:szCs w:val="48"/>
    </w:rPr>
  </w:style>
  <w:style w:type="paragraph" w:styleId="3">
    <w:name w:val="heading 2"/>
    <w:basedOn w:val="1"/>
    <w:next w:val="1"/>
    <w:unhideWhenUsed/>
    <w:qFormat/>
    <w:uiPriority w:val="0"/>
    <w:pPr>
      <w:autoSpaceDE w:val="0"/>
      <w:autoSpaceDN w:val="0"/>
      <w:adjustRightInd w:val="0"/>
      <w:ind w:left="270" w:hanging="270"/>
      <w:jc w:val="left"/>
      <w:outlineLvl w:val="1"/>
    </w:pPr>
    <w:rPr>
      <w:rFonts w:ascii="Arial" w:hAnsi="Arial" w:eastAsia="宋体" w:cs="Arial"/>
      <w:kern w:val="0"/>
      <w:sz w:val="32"/>
      <w:szCs w:val="32"/>
      <w:lang w:val="zh-CN"/>
    </w:rPr>
  </w:style>
  <w:style w:type="character" w:default="1" w:styleId="12">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4">
    <w:name w:val="Body Text"/>
    <w:basedOn w:val="1"/>
    <w:next w:val="5"/>
    <w:qFormat/>
    <w:uiPriority w:val="1"/>
    <w:rPr>
      <w:rFonts w:ascii="宋体" w:hAnsi="宋体" w:eastAsia="宋体" w:cs="宋体"/>
      <w:sz w:val="33"/>
      <w:szCs w:val="33"/>
    </w:rPr>
  </w:style>
  <w:style w:type="paragraph" w:styleId="5">
    <w:name w:val="Title"/>
    <w:basedOn w:val="1"/>
    <w:next w:val="1"/>
    <w:qFormat/>
    <w:uiPriority w:val="0"/>
    <w:pPr>
      <w:keepNext w:val="0"/>
      <w:keepLines w:val="0"/>
      <w:spacing w:before="0" w:after="0" w:line="586" w:lineRule="exact"/>
      <w:ind w:firstLine="628" w:firstLineChars="200"/>
    </w:pPr>
    <w:rPr>
      <w:rFonts w:ascii="黑体" w:hAnsi="黑体" w:eastAsia="黑体" w:cs="Times New Roman"/>
      <w:color w:val="000000"/>
      <w:spacing w:val="-3"/>
      <w:kern w:val="1"/>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nhideWhenUsed/>
    <w:qFormat/>
    <w:uiPriority w:val="99"/>
    <w:pPr>
      <w:widowControl/>
      <w:jc w:val="left"/>
    </w:pPr>
    <w:rPr>
      <w:rFonts w:ascii="微软雅黑" w:hAnsi="微软雅黑" w:eastAsia="微软雅黑" w:cs="宋体"/>
      <w:kern w:val="0"/>
      <w:szCs w:val="21"/>
    </w:rPr>
  </w:style>
  <w:style w:type="paragraph" w:styleId="9">
    <w:name w:val="Body Text First Indent"/>
    <w:basedOn w:val="4"/>
    <w:next w:val="1"/>
    <w:qFormat/>
    <w:uiPriority w:val="0"/>
    <w:pPr>
      <w:autoSpaceDE w:val="0"/>
      <w:autoSpaceDN w:val="0"/>
      <w:ind w:firstLine="420" w:firstLineChars="100"/>
      <w:jc w:val="left"/>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basedOn w:val="12"/>
    <w:qFormat/>
    <w:uiPriority w:val="0"/>
  </w:style>
  <w:style w:type="character" w:customStyle="1" w:styleId="15">
    <w:name w:val="fontstyle01"/>
    <w:basedOn w:val="12"/>
    <w:qFormat/>
    <w:uiPriority w:val="0"/>
    <w:rPr>
      <w:rFonts w:ascii="仿宋" w:hAnsi="仿宋" w:eastAsia="仿宋" w:cs="仿宋"/>
      <w:color w:val="000000"/>
      <w:sz w:val="32"/>
      <w:szCs w:val="32"/>
    </w:rPr>
  </w:style>
  <w:style w:type="table" w:customStyle="1" w:styleId="16">
    <w:name w:val="Table Normal"/>
    <w:unhideWhenUsed/>
    <w:qFormat/>
    <w:uiPriority w:val="0"/>
    <w:tblPr>
      <w:tblCellMar>
        <w:top w:w="0" w:type="dxa"/>
        <w:left w:w="0" w:type="dxa"/>
        <w:bottom w:w="0" w:type="dxa"/>
        <w:right w:w="0" w:type="dxa"/>
      </w:tblCellMar>
    </w:tblPr>
  </w:style>
  <w:style w:type="character" w:customStyle="1" w:styleId="17">
    <w:name w:val="NormalCharacter"/>
    <w:link w:val="1"/>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永福县</Company>
  <Pages>10</Pages>
  <Words>0</Words>
  <Characters>0</Characters>
  <Lines>0</Lines>
  <Paragraphs>0</Paragraphs>
  <TotalTime>7</TotalTime>
  <ScaleCrop>false</ScaleCrop>
  <LinksUpToDate>false</LinksUpToDate>
  <CharactersWithSpaces>0</CharactersWithSpaces>
  <Application>WPS Office_12.8.2.20324_F1E327BC-269C-435d-A152-05C5408002CA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2019-10-22T03:35:00Z</dcterms:created>
  <dc:creator>Administrator</dc:creator>
  <cp:lastModifiedBy>Administrator永福县教育局</cp:lastModifiedBy>
  <cp:lastPrinted>2025-08-28T03:03:00Z</cp:lastPrinted>
  <dcterms:modified xsi:type="dcterms:W3CDTF">2025-10-27T08:11:34Z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2052-12.8.2.20324</vt:lpwstr>
  </property>
  <property fmtid="{D5CDD505-2E9C-101B-9397-08002B2CF9AE}" pid="3" name="ICV">
    <vt:lpwstr>F7B9345912824309A11AF861F8E5890E_13</vt:lpwstr>
  </property>
</Properties>
</file>