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永福县水利局2024年8月政府采购意向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永福县水利局2024年8月采购意向公开</w:t>
      </w:r>
      <w:r>
        <w:rPr>
          <w:rFonts w:hint="eastAsia" w:ascii="仿宋_GB2312" w:hAnsi="仿宋_GB2312" w:eastAsia="仿宋_GB2312" w:cs="仿宋_GB2312"/>
          <w:i w:val="0"/>
          <w:caps w:val="0"/>
          <w:color w:val="000000"/>
          <w:spacing w:val="0"/>
          <w:sz w:val="32"/>
          <w:szCs w:val="32"/>
        </w:rPr>
        <w:t>如下：       </w:t>
      </w:r>
    </w:p>
    <w:tbl>
      <w:tblPr>
        <w:tblStyle w:val="3"/>
        <w:tblW w:w="9140" w:type="dxa"/>
        <w:jc w:val="center"/>
        <w:tblInd w:w="-2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2"/>
        <w:gridCol w:w="1781"/>
        <w:gridCol w:w="2804"/>
        <w:gridCol w:w="883"/>
        <w:gridCol w:w="1318"/>
        <w:gridCol w:w="1356"/>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blHeader/>
          <w:jc w:val="center"/>
        </w:trPr>
        <w:tc>
          <w:tcPr>
            <w:tcW w:w="562"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序号</w:t>
            </w:r>
          </w:p>
        </w:tc>
        <w:tc>
          <w:tcPr>
            <w:tcW w:w="1781"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采购项目名称</w:t>
            </w:r>
          </w:p>
        </w:tc>
        <w:tc>
          <w:tcPr>
            <w:tcW w:w="2804"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采购需求概况</w:t>
            </w:r>
          </w:p>
        </w:tc>
        <w:tc>
          <w:tcPr>
            <w:tcW w:w="883"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预算金额（万元）</w:t>
            </w:r>
          </w:p>
        </w:tc>
        <w:tc>
          <w:tcPr>
            <w:tcW w:w="131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预计采购时间（填写到月）</w:t>
            </w:r>
          </w:p>
        </w:tc>
        <w:tc>
          <w:tcPr>
            <w:tcW w:w="1356"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落实政府采购政策功能情况</w:t>
            </w:r>
          </w:p>
        </w:tc>
        <w:tc>
          <w:tcPr>
            <w:tcW w:w="436"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7" w:hRule="atLeast"/>
          <w:jc w:val="center"/>
        </w:trPr>
        <w:tc>
          <w:tcPr>
            <w:tcW w:w="562"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781"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永福县农业水价综合改革整体推进服务总承包项目（更正公告）</w:t>
            </w:r>
          </w:p>
        </w:tc>
        <w:tc>
          <w:tcPr>
            <w:tcW w:w="2804"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完成永福县农业水价综合改革整体推进项目实施方案编制和评审，并按照实施方案内容完成项目建设和验收。</w:t>
            </w:r>
          </w:p>
        </w:tc>
        <w:tc>
          <w:tcPr>
            <w:tcW w:w="883"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118</w:t>
            </w:r>
          </w:p>
        </w:tc>
        <w:tc>
          <w:tcPr>
            <w:tcW w:w="131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2024年08月</w:t>
            </w:r>
          </w:p>
        </w:tc>
        <w:tc>
          <w:tcPr>
            <w:tcW w:w="1356"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无</w:t>
            </w:r>
          </w:p>
        </w:tc>
        <w:tc>
          <w:tcPr>
            <w:tcW w:w="436"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    </w:t>
      </w:r>
      <w:r>
        <w:rPr>
          <w:rFonts w:hint="eastAsia" w:ascii="微软雅黑" w:hAnsi="微软雅黑" w:eastAsia="微软雅黑" w:cs="微软雅黑"/>
          <w:i w:val="0"/>
          <w:caps w:val="0"/>
          <w:color w:val="000000"/>
          <w:spacing w:val="0"/>
          <w:sz w:val="27"/>
          <w:szCs w:val="27"/>
        </w:rPr>
        <w:t> </w:t>
      </w:r>
    </w:p>
    <w:p/>
    <w:p/>
    <w:p/>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广西德正建筑咨询有限公司关于永福县农业水价综合改革整体推进服务总承包项目（GLZC2024-C3-260020-GXDZ）竞争性磋商公告</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项目概况</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pPr>
      <w:r>
        <w:rPr>
          <w:rFonts w:hint="eastAsia" w:ascii="仿宋_GB2312" w:hAnsi="仿宋_GB2312" w:eastAsia="仿宋_GB2312" w:cs="仿宋_GB2312"/>
          <w:i w:val="0"/>
          <w:caps w:val="0"/>
          <w:color w:val="000000"/>
          <w:spacing w:val="0"/>
          <w:sz w:val="32"/>
          <w:szCs w:val="32"/>
        </w:rPr>
        <w:t>永福县农业水价综合改革整体推进服务总承包项目采购项目的潜在供应商应在广西政府采购云平台（https://www.gcy.zfcg.gxzf.gov.cn/）。获取采购文件，并于2024年08月26日 09:30（北京时间）前提交响应文件。</w:t>
      </w:r>
    </w:p>
    <w:p>
      <w:pPr>
        <w:pStyle w:val="2"/>
        <w:keepNext w:val="0"/>
        <w:keepLines w:val="0"/>
        <w:widowControl/>
        <w:suppressLineNumbers w:val="0"/>
        <w:spacing w:before="204" w:beforeAutospacing="0" w:after="204" w:afterAutospacing="0" w:line="360" w:lineRule="atLeast"/>
        <w:ind w:left="0" w:right="0"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项目编号：GLZC2024-C3-260020-GXDZ</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项目名称：永福县农业水价综合改革整体推进服务总承包项目</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采购方式：竞争性磋商</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预算总金额（元）：1180000</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采购需求：</w:t>
      </w:r>
      <w:r>
        <w:rPr>
          <w:rFonts w:hint="eastAsia" w:ascii="仿宋" w:hAnsi="仿宋" w:eastAsia="仿宋" w:cs="仿宋"/>
          <w:i w:val="0"/>
          <w:caps w:val="0"/>
          <w:color w:val="000000"/>
          <w:spacing w:val="0"/>
          <w:sz w:val="21"/>
          <w:szCs w:val="21"/>
          <w:shd w:val="clear" w:fill="F7F7F7"/>
        </w:rPr>
        <w:br w:type="textWrapping"/>
      </w:r>
      <w:r>
        <w:rPr>
          <w:rFonts w:hint="eastAsia" w:ascii="仿宋_GB2312" w:hAnsi="仿宋_GB2312" w:eastAsia="仿宋_GB2312" w:cs="仿宋_GB2312"/>
          <w:i w:val="0"/>
          <w:caps w:val="0"/>
          <w:color w:val="000000"/>
          <w:spacing w:val="0"/>
          <w:sz w:val="32"/>
          <w:szCs w:val="32"/>
        </w:rPr>
        <w:t>标项名称:永福县农业水价综合改革整体推进服务总承包项目</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数量:1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预算金额（元）:1180000</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简要规格描述或项目基本概况介绍、用途：项号 项目名称 数量 单位 项目基本概况介绍</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 永福县农业水价综合改革整体推进服务总承包项目 1 项 详见竞争性磋商文件</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最高限价（如有）：1180000</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合同履约期限：合同签订后 30 日历天内提交实施方案及概算成果，并取得相关审批部门批复。</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本标项（否）接受联合体投标</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备注：本项目为线上电子标项目，有意向参与本项目的供应商应当做好参与全流程电子标交易的充分准备。</w:t>
      </w:r>
    </w:p>
    <w:p>
      <w:pPr>
        <w:pStyle w:val="2"/>
        <w:keepNext w:val="0"/>
        <w:keepLines w:val="0"/>
        <w:widowControl/>
        <w:suppressLineNumbers w:val="0"/>
        <w:spacing w:before="204" w:beforeAutospacing="0" w:after="204" w:afterAutospacing="0" w:line="360" w:lineRule="atLeast"/>
        <w:ind w:left="0" w:right="0"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2.落实政府采购政策需满足的资格要求：分标1：供应商应为中小微企业或监狱企业、残疾人福利性单位；</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3.本项目的特定资格要求：</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【分标1】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工程设计综合甲级资质或水利行业丙级以上（含丙级）设计资质和工程勘察专业类（岩土工程勘察）丙级以上（含丙级）资质，并在人员、设备、资金等方面具备相应的能力。</w:t>
      </w:r>
    </w:p>
    <w:p>
      <w:pPr>
        <w:pStyle w:val="2"/>
        <w:keepNext w:val="0"/>
        <w:keepLines w:val="0"/>
        <w:widowControl/>
        <w:suppressLineNumbers w:val="0"/>
        <w:spacing w:before="204" w:beforeAutospacing="0" w:after="204" w:afterAutospacing="0" w:line="360" w:lineRule="atLeast"/>
        <w:ind w:left="0" w:right="0"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i w:val="0"/>
          <w:caps w:val="0"/>
          <w:color w:val="000000"/>
          <w:spacing w:val="0"/>
          <w:sz w:val="32"/>
          <w:szCs w:val="32"/>
        </w:rPr>
        <w:t>时间：2024年08月15日至2024年08月26日，每天上午00:00至12:00，下午12:00至23:59（北京时间，法定节假日除外）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地点（网址）：广西政府采购云平台（https://www.gcy.zfcg.gxzf.gov.cn/）。</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方式：供应商登录广西政府采购云平台https://www.gcy.zfcg.gxzf.gov.cn/在线申请获取采购文件（进入“项目采购”应用，在获取采购文件菜单中选择项目，申请获取采购文件）</w:t>
      </w:r>
    </w:p>
    <w:p>
      <w:pPr>
        <w:pStyle w:val="2"/>
        <w:keepNext w:val="0"/>
        <w:keepLines w:val="0"/>
        <w:widowControl/>
        <w:suppressLineNumbers w:val="0"/>
        <w:spacing w:line="240" w:lineRule="atLeast"/>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售价（元）：0</w:t>
      </w:r>
    </w:p>
    <w:p>
      <w:pPr>
        <w:pStyle w:val="2"/>
        <w:keepNext w:val="0"/>
        <w:keepLines w:val="0"/>
        <w:widowControl/>
        <w:suppressLineNumbers w:val="0"/>
        <w:spacing w:before="204" w:beforeAutospacing="0" w:after="204" w:afterAutospacing="0" w:line="360" w:lineRule="atLeast"/>
        <w:ind w:left="0" w:right="0"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四、响应文件提交 </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截止时间：2024年08月26日 09:30（北京时间）</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点（网址）：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w:t>
      </w:r>
    </w:p>
    <w:p>
      <w:pPr>
        <w:pStyle w:val="2"/>
        <w:keepNext w:val="0"/>
        <w:keepLines w:val="0"/>
        <w:widowControl/>
        <w:suppressLineNumbers w:val="0"/>
        <w:spacing w:before="204" w:beforeAutospacing="0" w:after="204" w:afterAutospacing="0" w:line="360" w:lineRule="atLeast"/>
        <w:ind w:left="0" w:right="0"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五、响应文件开启 </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开启时间：2024年08月26日 09:30 （北京时间）</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地点：通过广西政府采购云平台实行在线解密开启。</w:t>
      </w:r>
    </w:p>
    <w:p>
      <w:pPr>
        <w:pStyle w:val="2"/>
        <w:keepNext w:val="0"/>
        <w:keepLines w:val="0"/>
        <w:widowControl/>
        <w:suppressLineNumbers w:val="0"/>
        <w:spacing w:before="204" w:beforeAutospacing="0" w:after="204" w:afterAutospacing="0" w:line="360" w:lineRule="atLeast"/>
        <w:ind w:left="0" w:right="0"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六、公告期限</w:t>
      </w:r>
    </w:p>
    <w:p>
      <w:pPr>
        <w:pStyle w:val="2"/>
        <w:keepNext w:val="0"/>
        <w:keepLines w:val="0"/>
        <w:widowControl/>
        <w:suppressLineNumbers w:val="0"/>
        <w:ind w:left="0" w:firstLine="320" w:firstLineChars="10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自本公告发布之日起5个工作日。</w:t>
      </w:r>
    </w:p>
    <w:p>
      <w:pPr>
        <w:pStyle w:val="2"/>
        <w:keepNext w:val="0"/>
        <w:keepLines w:val="0"/>
        <w:widowControl/>
        <w:suppressLineNumbers w:val="0"/>
        <w:spacing w:before="204" w:beforeAutospacing="0" w:after="204" w:afterAutospacing="0" w:line="360" w:lineRule="atLeast"/>
        <w:ind w:left="0" w:right="0"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七、其他补充事宜 </w:t>
      </w:r>
    </w:p>
    <w:p>
      <w:pPr>
        <w:pStyle w:val="2"/>
        <w:keepNext w:val="0"/>
        <w:keepLines w:val="0"/>
        <w:widowControl/>
        <w:suppressLineNumbers w:val="0"/>
        <w:spacing w:line="315" w:lineRule="atLeast"/>
        <w:ind w:left="0" w:firstLine="0"/>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i w:val="0"/>
          <w:caps w:val="0"/>
          <w:color w:val="000000"/>
          <w:spacing w:val="0"/>
          <w:sz w:val="32"/>
          <w:szCs w:val="32"/>
        </w:rPr>
        <w:t> 1.资格条件特别说明</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2.本项目需要落实的政府采购政策</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（1）《政府采购促进中小企业发展管理办法》（财库〔2020〕46号）。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（2）《关于进一步加大政府采购支持中小企业力度的通知》（财库〔2022〕19号）。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（3）《关于政府采购支持监狱企业发展有关问题的通知》（财库〔2014〕68号）。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（4）《关于促进残疾人就业政府采购政策的通知》（财库〔2017〕141号）。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（5）政府采购扶持不发达地区和少数民族地区。</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（6）本项目专门面向中小微企业采购。</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（7）中小企业划分标准所属行业：“其他未列明行业”。</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3.信息公告发布媒体：http：//www.ccgp.gov.cn（中国政府采购网）、http://zfcg.gxzf.gov.cn（广西壮族自治区政府采购网）、http://zfcg.czj.guilin.gov.cn（桂林市政府采购网）。</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（2）电子竞标具体操作流程参考《政府采购项目电子交易管理操作指南-供应商》；如遇平台技术问题详询95763。</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（3）电子响应文件的制作、加密、提交、解密等相关事宜详见第二章 “磋商供应商须知”。</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5.本项目需要磋商供应商代表在截标当天截标后，按磋商小组要求及时登</w:t>
      </w:r>
      <w:r>
        <w:rPr>
          <w:rFonts w:hint="eastAsia" w:ascii="仿宋_GB2312" w:hAnsi="仿宋_GB2312" w:eastAsia="仿宋_GB2312" w:cs="仿宋_GB2312"/>
          <w:i w:val="0"/>
          <w:caps w:val="0"/>
          <w:color w:val="000000"/>
          <w:spacing w:val="0"/>
          <w:sz w:val="32"/>
          <w:szCs w:val="32"/>
          <w:lang w:val="en-US" w:eastAsia="zh-CN"/>
        </w:rPr>
        <w:t>录</w:t>
      </w:r>
      <w:bookmarkStart w:id="0" w:name="_GoBack"/>
      <w:bookmarkEnd w:id="0"/>
      <w:r>
        <w:rPr>
          <w:rFonts w:hint="eastAsia" w:ascii="仿宋_GB2312" w:hAnsi="仿宋_GB2312" w:eastAsia="仿宋_GB2312" w:cs="仿宋_GB2312"/>
          <w:i w:val="0"/>
          <w:caps w:val="0"/>
          <w:color w:val="000000"/>
          <w:spacing w:val="0"/>
          <w:sz w:val="32"/>
          <w:szCs w:val="32"/>
        </w:rPr>
        <w:t>广西政府采购云平台等候在线磋商及提交最后报价。  </w:t>
      </w:r>
    </w:p>
    <w:p>
      <w:pPr>
        <w:pStyle w:val="2"/>
        <w:keepNext w:val="0"/>
        <w:keepLines w:val="0"/>
        <w:widowControl/>
        <w:suppressLineNumbers w:val="0"/>
        <w:spacing w:before="204" w:beforeAutospacing="0" w:after="204" w:afterAutospacing="0" w:line="384" w:lineRule="atLeast"/>
        <w:ind w:left="0" w:right="0" w:firstLine="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称：永福县水利局</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址：桂林市永福县内</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项目联系人：陈站长</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项目联系方式：0773-8517081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    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称：广西德正建筑咨询有限公司</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址：桂林市七星区信息产业园创新大厦F座B区401室</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项目联系人：盘玉、张鸿杰</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pPr>
      <w:r>
        <w:rPr>
          <w:rFonts w:hint="eastAsia" w:ascii="仿宋_GB2312" w:hAnsi="仿宋_GB2312" w:eastAsia="仿宋_GB2312" w:cs="仿宋_GB2312"/>
          <w:i w:val="0"/>
          <w:caps w:val="0"/>
          <w:color w:val="000000"/>
          <w:spacing w:val="0"/>
          <w:sz w:val="32"/>
          <w:szCs w:val="32"/>
        </w:rPr>
        <w:t>项目联系方式：0773-8999567 </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广西德正建筑咨询有限公司关于永福县农业水价综合改革整体推进服务总承包项目（GLZC2024-C3-260020-GXDZ）更正公告</w:t>
      </w:r>
    </w:p>
    <w:p>
      <w:pPr>
        <w:rPr>
          <w:rFonts w:hint="eastAsia"/>
        </w:rPr>
      </w:pPr>
      <w:r>
        <w:rPr>
          <w:rFonts w:hint="eastAsia" w:ascii="黑体" w:hAnsi="黑体" w:eastAsia="黑体" w:cs="黑体"/>
          <w:sz w:val="32"/>
          <w:szCs w:val="32"/>
        </w:rPr>
        <w:t xml:space="preserve">一、项目基本情况    </w:t>
      </w:r>
      <w:r>
        <w:rPr>
          <w:rFonts w:hint="eastAsia"/>
        </w:rPr>
        <w:t xml:space="preserve">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原公告的采购项目编号：GLZC2024-C3-260020-GXDZ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原公告的采购项目名称：永福县农业水价综合改革整体推进服务总承包项目                    </w:t>
      </w:r>
    </w:p>
    <w:p>
      <w:pPr>
        <w:rPr>
          <w:rFonts w:hint="eastAsia"/>
        </w:rPr>
      </w:pPr>
      <w:r>
        <w:rPr>
          <w:rFonts w:hint="eastAsia" w:ascii="仿宋_GB2312" w:hAnsi="仿宋_GB2312" w:eastAsia="仿宋_GB2312" w:cs="仿宋_GB2312"/>
          <w:i w:val="0"/>
          <w:caps w:val="0"/>
          <w:color w:val="000000"/>
          <w:spacing w:val="0"/>
          <w:kern w:val="0"/>
          <w:sz w:val="32"/>
          <w:szCs w:val="32"/>
          <w:lang w:val="en-US" w:eastAsia="zh-CN" w:bidi="ar"/>
        </w:rPr>
        <w:t xml:space="preserve">首次公告日期：2024年08月15日 </w:t>
      </w:r>
      <w:r>
        <w:rPr>
          <w:rFonts w:hint="eastAsia"/>
        </w:rPr>
        <w:t xml:space="preserve">                   </w:t>
      </w:r>
    </w:p>
    <w:p>
      <w:pPr>
        <w:pStyle w:val="2"/>
        <w:keepNext w:val="0"/>
        <w:keepLines w:val="0"/>
        <w:widowControl/>
        <w:numPr>
          <w:ilvl w:val="0"/>
          <w:numId w:val="1"/>
        </w:numPr>
        <w:suppressLineNumbers w:val="0"/>
        <w:spacing w:before="204" w:beforeAutospacing="0" w:after="204" w:afterAutospacing="0" w:line="360" w:lineRule="atLeast"/>
        <w:ind w:left="0" w:right="0" w:firstLine="0"/>
        <w:jc w:val="both"/>
        <w:rPr>
          <w:rFonts w:hint="eastAsia" w:ascii="微软雅黑" w:hAnsi="微软雅黑" w:eastAsia="微软雅黑" w:cs="微软雅黑"/>
          <w:i w:val="0"/>
          <w:caps w:val="0"/>
          <w:color w:val="000000"/>
          <w:spacing w:val="0"/>
          <w:sz w:val="21"/>
          <w:szCs w:val="21"/>
        </w:rPr>
      </w:pPr>
      <w:r>
        <w:rPr>
          <w:rFonts w:hint="eastAsia" w:ascii="黑体" w:hAnsi="黑体" w:eastAsia="黑体" w:cs="黑体"/>
          <w:kern w:val="2"/>
          <w:sz w:val="32"/>
          <w:szCs w:val="32"/>
          <w:lang w:val="en-US" w:eastAsia="zh-CN" w:bidi="ar-SA"/>
        </w:rPr>
        <w:t xml:space="preserve">更正信息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更正</w:t>
      </w:r>
      <w:r>
        <w:rPr>
          <w:rFonts w:hint="eastAsia" w:ascii="仿宋_GB2312" w:hAnsi="仿宋_GB2312" w:eastAsia="仿宋_GB2312" w:cs="仿宋_GB2312"/>
          <w:i w:val="0"/>
          <w:caps w:val="0"/>
          <w:color w:val="000000"/>
          <w:spacing w:val="0"/>
          <w:sz w:val="32"/>
          <w:szCs w:val="32"/>
        </w:rPr>
        <w:t>事项：磋商文件                    </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更正内容：                        </w:t>
      </w:r>
    </w:p>
    <w:tbl>
      <w:tblPr>
        <w:tblStyle w:val="3"/>
        <w:tblW w:w="86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5"/>
        <w:gridCol w:w="2004"/>
        <w:gridCol w:w="2844"/>
        <w:gridCol w:w="2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9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00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更正项</w:t>
            </w:r>
          </w:p>
        </w:tc>
        <w:tc>
          <w:tcPr>
            <w:tcW w:w="28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更正前内容</w:t>
            </w:r>
          </w:p>
        </w:tc>
        <w:tc>
          <w:tcPr>
            <w:tcW w:w="292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9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200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第四章评审办法</w:t>
            </w:r>
          </w:p>
        </w:tc>
        <w:tc>
          <w:tcPr>
            <w:tcW w:w="28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“广西政府采购云平台”评分办法中评分规则的打分方法设置错误。</w:t>
            </w:r>
          </w:p>
        </w:tc>
        <w:tc>
          <w:tcPr>
            <w:tcW w:w="292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“广西政府采购云平台”评分办法中评分规则的打分方法设置已更正，其他内容不变。</w:t>
            </w:r>
          </w:p>
        </w:tc>
      </w:tr>
    </w:tbl>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更正日期：2024年08月16日</w:t>
      </w:r>
    </w:p>
    <w:p>
      <w:pPr>
        <w:rPr>
          <w:rFonts w:hint="eastAsia" w:ascii="黑体" w:hAnsi="黑体" w:eastAsia="黑体" w:cs="黑体"/>
          <w:sz w:val="32"/>
          <w:szCs w:val="32"/>
        </w:rPr>
      </w:pPr>
      <w:r>
        <w:rPr>
          <w:rFonts w:hint="eastAsia" w:ascii="黑体" w:hAnsi="黑体" w:eastAsia="黑体" w:cs="黑体"/>
          <w:sz w:val="32"/>
          <w:szCs w:val="32"/>
        </w:rPr>
        <w:t xml:space="preserve">　                    </w:t>
      </w:r>
    </w:p>
    <w:p>
      <w:pPr>
        <w:rPr>
          <w:rFonts w:hint="eastAsia"/>
        </w:rPr>
      </w:pPr>
      <w:r>
        <w:rPr>
          <w:rFonts w:hint="eastAsia" w:ascii="黑体" w:hAnsi="黑体" w:eastAsia="黑体" w:cs="黑体"/>
          <w:sz w:val="32"/>
          <w:szCs w:val="32"/>
        </w:rPr>
        <w:t xml:space="preserve">三、其他补充事宜   </w:t>
      </w:r>
      <w:r>
        <w:rPr>
          <w:rFonts w:hint="eastAsia"/>
        </w:rPr>
        <w:t xml:space="preserve">             </w:t>
      </w:r>
    </w:p>
    <w:p>
      <w:pPr>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系统设置已更正，其他内容不变。</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p>
    <w:p>
      <w:pPr>
        <w:rPr>
          <w:rFonts w:hint="eastAsia"/>
        </w:rPr>
      </w:pPr>
      <w:r>
        <w:rPr>
          <w:rFonts w:hint="eastAsia" w:ascii="黑体" w:hAnsi="黑体" w:eastAsia="黑体" w:cs="黑体"/>
          <w:sz w:val="32"/>
          <w:szCs w:val="32"/>
        </w:rPr>
        <w:t>四、对本次公告提出询问，请按以下方式联系。　　</w:t>
      </w:r>
      <w:r>
        <w:rPr>
          <w:rFonts w:hint="eastAsia"/>
        </w:rPr>
        <w:t xml:space="preserve">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1.采购人信息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名    称：永福县水利局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地    址：桂林市永福县内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联系方式：0773-8517081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2.采购代理机构信息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名    称：广西德正建筑咨询有限公司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地    址：桂林市七星区信息产业园创新大厦F座B区401室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联系方式：0773-8999567</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3.项目联系方式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项目联系人：盘玉、张鸿杰  </w:t>
      </w:r>
    </w:p>
    <w:p>
      <w:pPr>
        <w:rPr>
          <w:rFonts w:hint="eastAsia"/>
        </w:rPr>
      </w:pPr>
      <w:r>
        <w:rPr>
          <w:rFonts w:hint="eastAsia" w:ascii="仿宋_GB2312" w:hAnsi="仿宋_GB2312" w:eastAsia="仿宋_GB2312" w:cs="仿宋_GB2312"/>
          <w:i w:val="0"/>
          <w:caps w:val="0"/>
          <w:color w:val="000000"/>
          <w:spacing w:val="0"/>
          <w:kern w:val="0"/>
          <w:sz w:val="32"/>
          <w:szCs w:val="32"/>
          <w:lang w:val="en-US" w:eastAsia="zh-CN" w:bidi="ar"/>
        </w:rPr>
        <w:t>电      话：0773-8999567</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广西德正建筑咨询有限公司关于永福县农业水价综合改革整体推进服务总承包项目（GLZC2024-C3-260020-GXDZ）成交公告</w:t>
      </w:r>
    </w:p>
    <w:p>
      <w:pPr>
        <w:rPr>
          <w:rFonts w:hint="eastAsia"/>
        </w:rPr>
      </w:pPr>
      <w:r>
        <w:rPr>
          <w:rFonts w:hint="eastAsia" w:ascii="黑体" w:hAnsi="黑体" w:eastAsia="黑体" w:cs="黑体"/>
          <w:sz w:val="32"/>
          <w:szCs w:val="32"/>
        </w:rPr>
        <w:t>一、项目编号：</w:t>
      </w:r>
      <w:r>
        <w:rPr>
          <w:rFonts w:hint="eastAsia" w:ascii="仿宋_GB2312" w:hAnsi="仿宋_GB2312" w:eastAsia="仿宋_GB2312" w:cs="仿宋_GB2312"/>
          <w:i w:val="0"/>
          <w:caps w:val="0"/>
          <w:color w:val="000000"/>
          <w:spacing w:val="0"/>
          <w:kern w:val="0"/>
          <w:sz w:val="32"/>
          <w:szCs w:val="32"/>
          <w:lang w:val="en-US" w:eastAsia="zh-CN" w:bidi="ar"/>
        </w:rPr>
        <w:t>GLZC2024-C3-260020-GXDZ</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黑体" w:hAnsi="黑体" w:eastAsia="黑体" w:cs="黑体"/>
          <w:sz w:val="32"/>
          <w:szCs w:val="32"/>
        </w:rPr>
        <w:t>二、项目名称：</w:t>
      </w:r>
      <w:r>
        <w:rPr>
          <w:rFonts w:hint="eastAsia" w:ascii="仿宋_GB2312" w:hAnsi="仿宋_GB2312" w:eastAsia="仿宋_GB2312" w:cs="仿宋_GB2312"/>
          <w:i w:val="0"/>
          <w:caps w:val="0"/>
          <w:color w:val="000000"/>
          <w:spacing w:val="0"/>
          <w:kern w:val="0"/>
          <w:sz w:val="32"/>
          <w:szCs w:val="32"/>
          <w:lang w:val="en-US" w:eastAsia="zh-CN" w:bidi="ar"/>
        </w:rPr>
        <w:t>永福县农业水价综合改革整体推进服务总承包项目</w:t>
      </w:r>
    </w:p>
    <w:p>
      <w:pPr>
        <w:pStyle w:val="2"/>
        <w:keepNext w:val="0"/>
        <w:keepLines w:val="0"/>
        <w:widowControl/>
        <w:numPr>
          <w:ilvl w:val="0"/>
          <w:numId w:val="2"/>
        </w:numPr>
        <w:suppressLineNumbers w:val="0"/>
        <w:spacing w:after="180" w:afterAutospacing="0" w:line="240" w:lineRule="auto"/>
        <w:ind w:left="0" w:firstLine="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中标（成交）信息</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1.中标结果：</w:t>
      </w:r>
    </w:p>
    <w:tbl>
      <w:tblPr>
        <w:tblStyle w:val="3"/>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1"/>
        <w:gridCol w:w="1710"/>
        <w:gridCol w:w="2249"/>
        <w:gridCol w:w="4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blHeader/>
        </w:trPr>
        <w:tc>
          <w:tcPr>
            <w:tcW w:w="481"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171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中标（成交）金额(元)</w:t>
            </w:r>
          </w:p>
        </w:tc>
        <w:tc>
          <w:tcPr>
            <w:tcW w:w="2249"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中标供应商名称</w:t>
            </w:r>
          </w:p>
        </w:tc>
        <w:tc>
          <w:tcPr>
            <w:tcW w:w="408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2" w:hRule="atLeast"/>
        </w:trPr>
        <w:tc>
          <w:tcPr>
            <w:tcW w:w="48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171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报价：1179000（元）</w:t>
            </w:r>
          </w:p>
        </w:tc>
        <w:tc>
          <w:tcPr>
            <w:tcW w:w="224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广西儒泉工程设计咨询有限公司</w:t>
            </w:r>
          </w:p>
        </w:tc>
        <w:tc>
          <w:tcPr>
            <w:tcW w:w="408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南宁市青秀区青秀路16号美路庭园8号楼1单元7层1-602</w:t>
            </w:r>
          </w:p>
        </w:tc>
      </w:tr>
    </w:tbl>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2.废标结果:     </w:t>
      </w:r>
    </w:p>
    <w:tbl>
      <w:tblPr>
        <w:tblStyle w:val="3"/>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54"/>
        <w:gridCol w:w="2155"/>
        <w:gridCol w:w="2155"/>
        <w:gridCol w:w="2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trPr>
        <w:tc>
          <w:tcPr>
            <w:tcW w:w="215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15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215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废标理由</w:t>
            </w:r>
          </w:p>
        </w:tc>
        <w:tc>
          <w:tcPr>
            <w:tcW w:w="215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2" w:hRule="atLeast"/>
        </w:trPr>
        <w:tc>
          <w:tcPr>
            <w:tcW w:w="215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5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5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5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r>
    </w:tbl>
    <w:p>
      <w:pPr>
        <w:pStyle w:val="2"/>
        <w:keepNext w:val="0"/>
        <w:keepLines w:val="0"/>
        <w:widowControl/>
        <w:numPr>
          <w:ilvl w:val="0"/>
          <w:numId w:val="0"/>
        </w:numPr>
        <w:suppressLineNumbers w:val="0"/>
        <w:spacing w:before="204" w:beforeAutospacing="0" w:after="204" w:afterAutospacing="0" w:line="240" w:lineRule="auto"/>
        <w:ind w:leftChars="0" w:right="0" w:rightChars="0"/>
        <w:jc w:val="both"/>
        <w:rPr>
          <w:rFonts w:ascii="黑体" w:hAnsi="宋体" w:eastAsia="黑体" w:cs="黑体"/>
          <w:i w:val="0"/>
          <w:caps w:val="0"/>
          <w:color w:val="000000"/>
          <w:spacing w:val="0"/>
          <w:sz w:val="19"/>
          <w:szCs w:val="19"/>
        </w:rPr>
      </w:pPr>
      <w:r>
        <w:rPr>
          <w:rFonts w:hint="eastAsia" w:ascii="黑体" w:hAnsi="黑体" w:eastAsia="黑体" w:cs="黑体"/>
          <w:kern w:val="2"/>
          <w:sz w:val="32"/>
          <w:szCs w:val="32"/>
          <w:lang w:val="en-US" w:eastAsia="zh-CN" w:bidi="ar-SA"/>
        </w:rPr>
        <w:t>四、主要标的信息            </w:t>
      </w:r>
      <w:r>
        <w:rPr>
          <w:rFonts w:ascii="黑体" w:hAnsi="宋体" w:eastAsia="黑体" w:cs="黑体"/>
          <w:i w:val="0"/>
          <w:caps w:val="0"/>
          <w:color w:val="000000"/>
          <w:spacing w:val="0"/>
          <w:sz w:val="19"/>
          <w:szCs w:val="19"/>
        </w:rPr>
        <w:t>        </w:t>
      </w:r>
      <w:r>
        <w:rPr>
          <w:rFonts w:hint="eastAsia" w:ascii="微软雅黑" w:hAnsi="微软雅黑" w:eastAsia="微软雅黑" w:cs="微软雅黑"/>
          <w:i w:val="0"/>
          <w:caps w:val="0"/>
          <w:color w:val="000000"/>
          <w:spacing w:val="0"/>
          <w:sz w:val="19"/>
          <w:szCs w:val="19"/>
        </w:rPr>
        <w:t xml:space="preserve">    </w:t>
      </w:r>
      <w:r>
        <w:rPr>
          <w:rFonts w:ascii="黑体" w:hAnsi="宋体" w:eastAsia="黑体" w:cs="黑体"/>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服务类主要标的信息：    </w:t>
      </w:r>
    </w:p>
    <w:tbl>
      <w:tblPr>
        <w:tblStyle w:val="3"/>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7"/>
        <w:gridCol w:w="1500"/>
        <w:gridCol w:w="1224"/>
        <w:gridCol w:w="1044"/>
        <w:gridCol w:w="1200"/>
        <w:gridCol w:w="1866"/>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8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15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122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标的名称</w:t>
            </w:r>
          </w:p>
        </w:tc>
        <w:tc>
          <w:tcPr>
            <w:tcW w:w="10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服务范围</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服务要求</w:t>
            </w:r>
          </w:p>
        </w:tc>
        <w:tc>
          <w:tcPr>
            <w:tcW w:w="186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服务时间</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8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15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永福县农业水价综合改革整体推进服务总承包项目</w:t>
            </w:r>
          </w:p>
        </w:tc>
        <w:tc>
          <w:tcPr>
            <w:tcW w:w="122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永福县农业水价综合改革整体推进服务总承包项目</w:t>
            </w:r>
          </w:p>
        </w:tc>
        <w:tc>
          <w:tcPr>
            <w:tcW w:w="10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详见竞争性磋商文件</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详见竞争性磋商文件</w:t>
            </w:r>
          </w:p>
        </w:tc>
        <w:tc>
          <w:tcPr>
            <w:tcW w:w="186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合同签订后 30 日历天内提交实施方案及概算成果，并取得相关审批部门批复。</w:t>
            </w:r>
          </w:p>
        </w:tc>
        <w:tc>
          <w:tcPr>
            <w:tcW w:w="122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480" w:lineRule="exact"/>
              <w:ind w:firstLine="323"/>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详见竞争性磋商文件</w:t>
            </w:r>
          </w:p>
        </w:tc>
      </w:tr>
    </w:tbl>
    <w:p>
      <w:pPr>
        <w:pStyle w:val="2"/>
        <w:keepNext w:val="0"/>
        <w:keepLines w:val="0"/>
        <w:widowControl/>
        <w:suppressLineNumbers w:val="0"/>
        <w:spacing w:before="204" w:beforeAutospacing="0" w:after="204" w:afterAutospacing="0" w:line="240" w:lineRule="auto"/>
        <w:ind w:left="0" w:right="0" w:firstLine="0"/>
        <w:jc w:val="both"/>
        <w:rPr>
          <w:rFonts w:hint="eastAsia"/>
        </w:rPr>
      </w:pPr>
      <w:r>
        <w:rPr>
          <w:rFonts w:hint="eastAsia" w:ascii="黑体" w:hAnsi="黑体" w:eastAsia="黑体" w:cs="黑体"/>
          <w:kern w:val="2"/>
          <w:sz w:val="32"/>
          <w:szCs w:val="32"/>
          <w:lang w:val="en-US" w:eastAsia="zh-CN" w:bidi="ar-SA"/>
        </w:rPr>
        <w:t xml:space="preserve">五、评审专家（单一来源采购人员）名单：   </w:t>
      </w:r>
      <w:r>
        <w:rPr>
          <w:rFonts w:hint="eastAsia" w:ascii="微软雅黑" w:hAnsi="微软雅黑" w:eastAsia="微软雅黑" w:cs="微软雅黑"/>
          <w:i w:val="0"/>
          <w:caps w:val="0"/>
          <w:color w:val="000000"/>
          <w:spacing w:val="0"/>
          <w:sz w:val="19"/>
          <w:szCs w:val="19"/>
        </w:rPr>
        <w:t xml:space="preserve">                </w:t>
      </w:r>
      <w:r>
        <w:rPr>
          <w:rFonts w:hint="eastAsia"/>
        </w:rPr>
        <w:t xml:space="preserve">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赵海涛（第1分标采购人代表）（自行抽取），王凤莲（自行抽取），谢凤玲（自行抽取）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黑体" w:hAnsi="黑体" w:eastAsia="黑体" w:cs="黑体"/>
          <w:sz w:val="32"/>
          <w:szCs w:val="32"/>
          <w:lang w:val="en-US" w:eastAsia="zh-CN"/>
        </w:rPr>
        <w:t xml:space="preserve">六、代理服务收费标准及金额： </w:t>
      </w:r>
      <w:r>
        <w:rPr>
          <w:rFonts w:hint="eastAsia" w:ascii="仿宋_GB2312" w:hAnsi="仿宋_GB2312" w:eastAsia="仿宋_GB2312" w:cs="仿宋_GB2312"/>
          <w:i w:val="0"/>
          <w:caps w:val="0"/>
          <w:color w:val="000000"/>
          <w:spacing w:val="0"/>
          <w:kern w:val="0"/>
          <w:sz w:val="32"/>
          <w:szCs w:val="32"/>
          <w:lang w:val="en-US" w:eastAsia="zh-CN" w:bidi="ar"/>
        </w:rPr>
        <w:t xml:space="preserve">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1.代理服务收费标准：本项目的代理服务收费标准参照计价格〔2002〕1980号《招标代理服务收费管理暂行办法》服务类收费标准（代理服务费不足人民币陆仟元整时，按陆仟元整收取）向成交供应商收取。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2.代理服务收费金额（元）：16432</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黑体" w:hAnsi="黑体" w:eastAsia="黑体" w:cs="黑体"/>
          <w:sz w:val="32"/>
          <w:szCs w:val="32"/>
          <w:lang w:val="en-US" w:eastAsia="zh-CN"/>
        </w:rPr>
        <w:t xml:space="preserve">七、公告期限 </w:t>
      </w:r>
      <w:r>
        <w:rPr>
          <w:rFonts w:hint="eastAsia" w:ascii="仿宋_GB2312" w:hAnsi="仿宋_GB2312" w:eastAsia="仿宋_GB2312" w:cs="仿宋_GB2312"/>
          <w:i w:val="0"/>
          <w:caps w:val="0"/>
          <w:color w:val="000000"/>
          <w:spacing w:val="0"/>
          <w:kern w:val="0"/>
          <w:sz w:val="32"/>
          <w:szCs w:val="32"/>
          <w:lang w:val="en-US" w:eastAsia="zh-CN" w:bidi="ar"/>
        </w:rPr>
        <w:t xml:space="preserve">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自本公告发布之日起1个工作日。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黑体" w:hAnsi="黑体" w:eastAsia="黑体" w:cs="黑体"/>
          <w:sz w:val="32"/>
          <w:szCs w:val="32"/>
          <w:lang w:val="en-US" w:eastAsia="zh-CN"/>
        </w:rPr>
        <w:t xml:space="preserve">八、其他补充事宜  </w:t>
      </w:r>
      <w:r>
        <w:rPr>
          <w:rFonts w:hint="eastAsia" w:ascii="仿宋_GB2312" w:hAnsi="仿宋_GB2312" w:eastAsia="仿宋_GB2312" w:cs="仿宋_GB2312"/>
          <w:i w:val="0"/>
          <w:caps w:val="0"/>
          <w:color w:val="000000"/>
          <w:spacing w:val="0"/>
          <w:kern w:val="0"/>
          <w:sz w:val="32"/>
          <w:szCs w:val="32"/>
          <w:lang w:val="en-US" w:eastAsia="zh-CN" w:bidi="ar"/>
        </w:rPr>
        <w:t xml:space="preserve">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1、供应商得分情况及排名：广西儒泉工程设计咨询有限公司，得分85.33，排序1；恒晟水环境治理股份有限公司，得分61.99，排序2；广西天力建设工程有限公司，得分49.99，排序3。</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2、信息公告发布媒体：http://www.ccgp.gov.cn（中国政府采购网）、http://zfcg.gxzf.gov.cn（广西壮族自治区政府采购网）、http://zfcg.czj.guilin.gov.cn（桂林市政府采购网）。</w:t>
      </w:r>
    </w:p>
    <w:p>
      <w:pPr>
        <w:rPr>
          <w:rFonts w:hint="eastAsia"/>
        </w:rPr>
      </w:pPr>
      <w:r>
        <w:rPr>
          <w:rFonts w:hint="eastAsia" w:ascii="仿宋_GB2312" w:hAnsi="仿宋_GB2312" w:eastAsia="仿宋_GB2312" w:cs="仿宋_GB2312"/>
          <w:i w:val="0"/>
          <w:caps w:val="0"/>
          <w:color w:val="000000"/>
          <w:spacing w:val="0"/>
          <w:kern w:val="0"/>
          <w:sz w:val="32"/>
          <w:szCs w:val="32"/>
          <w:lang w:val="en-US" w:eastAsia="zh-CN" w:bidi="ar"/>
        </w:rPr>
        <w:t xml:space="preserve">3、本项目公告期限为1个工作日，参加政府采购活动的供应商认为该采购结果和采购过程等使自己的权益受到损害的，可以自本公告期限届满之日起7个工作日内，以书面形式向采购人提出质疑。               </w:t>
      </w:r>
      <w:r>
        <w:rPr>
          <w:rFonts w:hint="eastAsia"/>
        </w:rPr>
        <w:t xml:space="preserve">       </w:t>
      </w:r>
    </w:p>
    <w:p>
      <w:pPr>
        <w:rPr>
          <w:rFonts w:hint="eastAsia"/>
        </w:rPr>
      </w:pPr>
      <w:r>
        <w:rPr>
          <w:rFonts w:hint="eastAsia" w:ascii="黑体" w:hAnsi="黑体" w:eastAsia="黑体" w:cs="黑体"/>
          <w:sz w:val="32"/>
          <w:szCs w:val="32"/>
        </w:rPr>
        <w:t xml:space="preserve">九、对本次公告内容提出询问，请按以下方式联系　　　 </w:t>
      </w:r>
      <w:r>
        <w:rPr>
          <w:rFonts w:hint="eastAsia"/>
        </w:rPr>
        <w:t xml:space="preserve">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1.采购人信息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名 称：永福县水利局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地 址：桂林市永福县内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联系方式：0773-8517081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2.采购代理机构信息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名 称：广西德正建筑咨询有限公司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地 址：桂林市七星区信息产业园创新大厦F座B区401室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联系方式：0773-8999567       </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3.项目联系方式</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项目联系人：盘玉、张鸿杰</w:t>
      </w:r>
    </w:p>
    <w:p>
      <w:pPr>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电 话：0773-8999567</w:t>
      </w:r>
    </w:p>
    <w:p>
      <w:pPr>
        <w:rPr>
          <w:rFonts w:hint="eastAsia" w:ascii="仿宋_GB2312" w:hAnsi="仿宋_GB2312" w:eastAsia="仿宋_GB2312" w:cs="仿宋_GB2312"/>
          <w:i w:val="0"/>
          <w:caps w:val="0"/>
          <w:color w:val="000000"/>
          <w:spacing w:val="0"/>
          <w:kern w:val="0"/>
          <w:sz w:val="32"/>
          <w:szCs w:val="32"/>
          <w:lang w:val="en-US" w:eastAsia="zh-CN" w:bidi="ar"/>
        </w:rPr>
      </w:pPr>
    </w:p>
    <w:p>
      <w:pPr>
        <w:rPr>
          <w:rFonts w:hint="eastAsia" w:ascii="仿宋_GB2312" w:hAnsi="仿宋_GB2312" w:eastAsia="仿宋_GB2312" w:cs="仿宋_GB2312"/>
          <w:i w:val="0"/>
          <w:caps w:val="0"/>
          <w:color w:val="000000"/>
          <w:spacing w:val="0"/>
          <w:kern w:val="0"/>
          <w:sz w:val="32"/>
          <w:szCs w:val="32"/>
          <w:lang w:val="en-US" w:eastAsia="zh-CN" w:bidi="ar"/>
        </w:rPr>
      </w:pPr>
    </w:p>
    <w:p>
      <w:pPr>
        <w:rPr>
          <w:rFonts w:hint="eastAsia" w:ascii="仿宋_GB2312" w:hAnsi="仿宋_GB2312" w:eastAsia="仿宋_GB2312" w:cs="仿宋_GB2312"/>
          <w:i w:val="0"/>
          <w:caps w:val="0"/>
          <w:color w:val="000000"/>
          <w:spacing w:val="0"/>
          <w:kern w:val="0"/>
          <w:sz w:val="32"/>
          <w:szCs w:val="32"/>
          <w:lang w:val="en-US" w:eastAsia="zh-CN" w:bidi="ar"/>
        </w:rPr>
      </w:pPr>
    </w:p>
    <w:p>
      <w:pPr>
        <w:wordWrap w:val="0"/>
        <w:jc w:val="right"/>
        <w:rPr>
          <w:rFonts w:hint="default"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广西德正建筑咨询有限公司  </w:t>
      </w:r>
    </w:p>
    <w:p>
      <w:pPr>
        <w:wordWrap w:val="0"/>
        <w:jc w:val="right"/>
        <w:rPr>
          <w:rFonts w:hint="default"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xml:space="preserve">2024年8月27日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545429"/>
    <w:multiLevelType w:val="singleLevel"/>
    <w:tmpl w:val="E0545429"/>
    <w:lvl w:ilvl="0" w:tentative="0">
      <w:start w:val="3"/>
      <w:numFmt w:val="chineseCounting"/>
      <w:suff w:val="nothing"/>
      <w:lvlText w:val="%1、"/>
      <w:lvlJc w:val="left"/>
      <w:rPr>
        <w:rFonts w:hint="eastAsia"/>
      </w:rPr>
    </w:lvl>
  </w:abstractNum>
  <w:abstractNum w:abstractNumId="1">
    <w:nsid w:val="F438CF79"/>
    <w:multiLevelType w:val="singleLevel"/>
    <w:tmpl w:val="F438CF7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A0752"/>
    <w:rsid w:val="062708AF"/>
    <w:rsid w:val="2FCA0752"/>
    <w:rsid w:val="31AA7304"/>
    <w:rsid w:val="5F362175"/>
    <w:rsid w:val="61677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2024-09-09T03:03:00Z</dcterms:created>
  <dc:creator>MM</dc:creator>
  <cp:lastModifiedBy>掐爆你de疍疍   </cp:lastModifiedBy>
  <dcterms:modified xsi:type="dcterms:W3CDTF">2024-10-31T08:36:59Z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