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永福县公安局2024年4月政府采购意向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永福县公安局2024年4月采购意向公开</w:t>
      </w:r>
      <w:r>
        <w:rPr>
          <w:rFonts w:hint="eastAsia" w:ascii="仿宋_GB2312" w:hAnsi="仿宋_GB2312" w:eastAsia="仿宋_GB2312" w:cs="仿宋_GB2312"/>
          <w:i w:val="0"/>
          <w:caps w:val="0"/>
          <w:color w:val="000000"/>
          <w:spacing w:val="0"/>
          <w:sz w:val="32"/>
          <w:szCs w:val="32"/>
        </w:rPr>
        <w:t>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p>
    <w:tbl>
      <w:tblPr>
        <w:tblStyle w:val="3"/>
        <w:tblW w:w="9276"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1568"/>
        <w:gridCol w:w="3844"/>
        <w:gridCol w:w="1056"/>
        <w:gridCol w:w="1162"/>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6" w:hRule="atLeast"/>
          <w:tblHeader/>
          <w:jc w:val="center"/>
        </w:trPr>
        <w:tc>
          <w:tcPr>
            <w:tcW w:w="480"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序号</w:t>
            </w:r>
          </w:p>
        </w:tc>
        <w:tc>
          <w:tcPr>
            <w:tcW w:w="156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采购项目名称</w:t>
            </w:r>
          </w:p>
        </w:tc>
        <w:tc>
          <w:tcPr>
            <w:tcW w:w="3844"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采购需求概况</w:t>
            </w:r>
          </w:p>
        </w:tc>
        <w:tc>
          <w:tcPr>
            <w:tcW w:w="1056"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预算金额（万元）</w:t>
            </w:r>
          </w:p>
        </w:tc>
        <w:tc>
          <w:tcPr>
            <w:tcW w:w="116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预计采购时间（填写到月）</w:t>
            </w:r>
          </w:p>
        </w:tc>
        <w:tc>
          <w:tcPr>
            <w:tcW w:w="1166"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落实政府采购政策功能情况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8" w:hRule="atLeast"/>
          <w:jc w:val="center"/>
        </w:trPr>
        <w:tc>
          <w:tcPr>
            <w:tcW w:w="480"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156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永福县滨江路-高速连接线交叉口信号监控项目</w:t>
            </w:r>
          </w:p>
        </w:tc>
        <w:tc>
          <w:tcPr>
            <w:tcW w:w="3844"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在永福县滨江路-高速连接线交叉口建设固定式交通信号系统，包含闯红灯抓拍、不按导向行驶抓拍、压线抓拍、违停抓拍、道路监控卡口系统</w:t>
            </w:r>
          </w:p>
        </w:tc>
        <w:tc>
          <w:tcPr>
            <w:tcW w:w="1056"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129.2400</w:t>
            </w:r>
          </w:p>
        </w:tc>
        <w:tc>
          <w:tcPr>
            <w:tcW w:w="116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2024年06月</w:t>
            </w:r>
          </w:p>
        </w:tc>
        <w:tc>
          <w:tcPr>
            <w:tcW w:w="1166"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按政府采购政策落实</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pStyle w:val="2"/>
        <w:keepNext w:val="0"/>
        <w:keepLines w:val="0"/>
        <w:widowControl/>
        <w:suppressLineNumbers w:val="0"/>
        <w:wordWrap/>
        <w:ind w:left="0" w:firstLine="420"/>
        <w:jc w:val="left"/>
        <w:rPr>
          <w:rFonts w:hint="eastAsia" w:ascii="微软雅黑" w:hAnsi="微软雅黑" w:eastAsia="微软雅黑" w:cs="微软雅黑"/>
          <w:i w:val="0"/>
          <w:caps w:val="0"/>
          <w:color w:val="000000"/>
          <w:spacing w:val="0"/>
          <w:sz w:val="27"/>
          <w:szCs w:val="27"/>
        </w:rPr>
      </w:pPr>
    </w:p>
    <w:p>
      <w:pPr>
        <w:pStyle w:val="2"/>
        <w:keepNext w:val="0"/>
        <w:keepLines w:val="0"/>
        <w:widowControl/>
        <w:suppressLineNumbers w:val="0"/>
        <w:wordWrap/>
        <w:ind w:left="0" w:firstLine="420"/>
        <w:jc w:val="left"/>
        <w:rPr>
          <w:rFonts w:hint="eastAsia" w:ascii="微软雅黑" w:hAnsi="微软雅黑" w:eastAsia="微软雅黑" w:cs="微软雅黑"/>
          <w:i w:val="0"/>
          <w:caps w:val="0"/>
          <w:color w:val="000000"/>
          <w:spacing w:val="0"/>
          <w:sz w:val="27"/>
          <w:szCs w:val="27"/>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广西安臻工程管理有限公司关于永福县滨江路-高速连接线交叉口信号监控项目（GLZC2024-C3-260010-GXAZ）的竞争性磋商公告</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586" w:lineRule="exact"/>
        <w:textAlignment w:val="auto"/>
        <w:rPr>
          <w:rFonts w:hint="eastAsia" w:ascii="仿宋_GB2312" w:hAnsi="仿宋_GB2312" w:eastAsia="仿宋_GB2312" w:cs="仿宋_GB2312"/>
          <w:sz w:val="32"/>
          <w:szCs w:val="32"/>
        </w:rPr>
      </w:pPr>
      <w:r>
        <w:rPr>
          <w:rFonts w:ascii="仿宋" w:hAnsi="仿宋" w:eastAsia="仿宋" w:cs="仿宋"/>
          <w:sz w:val="21"/>
          <w:szCs w:val="21"/>
        </w:rPr>
        <w:t>   </w:t>
      </w:r>
      <w:r>
        <w:rPr>
          <w:rFonts w:hint="eastAsia" w:ascii="仿宋_GB2312" w:hAnsi="仿宋_GB2312" w:eastAsia="仿宋_GB2312" w:cs="仿宋_GB2312"/>
          <w:sz w:val="32"/>
          <w:szCs w:val="32"/>
        </w:rPr>
        <w:t xml:space="preserve"> 项目概况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永福县滨江路-高速连接线交叉口信号监控项目采购项目的潜在供应商应在广西政府采购云平台线上</w:t>
      </w:r>
      <w:bookmarkStart w:id="0" w:name="_GoBack"/>
      <w:bookmarkEnd w:id="0"/>
      <w:r>
        <w:rPr>
          <w:rFonts w:hint="eastAsia" w:ascii="仿宋_GB2312" w:hAnsi="仿宋_GB2312" w:eastAsia="仿宋_GB2312" w:cs="仿宋_GB2312"/>
          <w:sz w:val="32"/>
          <w:szCs w:val="32"/>
        </w:rPr>
        <w:t>获取采购文件，并于2024年06月24日 10:30（北京时间）前提交响应文件。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after="180" w:afterAutospacing="0" w:line="4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项目编号：GLZC2024-C3-260010-GXAZ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项目名称：永福县滨江路-高速连接线交叉口信号监控项目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预算总金额（元）：1292400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采购需求：</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标项名称:永福县滨江路-高速连接线交叉口信号监控项目</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数量:不限</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预算金额（元）:1292400</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简要规格描述或项目基本概况介绍、用途：在永福县滨江路-高速连接线交叉口建设固定式交通信号系统，包含闯红灯抓拍、不按导向行驶抓拍、压线抓拍、违停抓拍、道路监控卡口系统。</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最高限价（如有）：</w:t>
      </w:r>
      <w:r>
        <w:rPr>
          <w:rStyle w:val="6"/>
          <w:rFonts w:hint="eastAsia" w:ascii="仿宋_GB2312" w:hAnsi="仿宋_GB2312" w:eastAsia="仿宋_GB2312" w:cs="仿宋_GB2312"/>
          <w:sz w:val="32"/>
          <w:szCs w:val="32"/>
          <w:shd w:val="clear" w:fill="F7F7F7"/>
        </w:rPr>
        <w:t>1292400</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合同履约期限：</w:t>
      </w:r>
      <w:r>
        <w:rPr>
          <w:rStyle w:val="6"/>
          <w:rFonts w:hint="eastAsia" w:ascii="仿宋_GB2312" w:hAnsi="仿宋_GB2312" w:eastAsia="仿宋_GB2312" w:cs="仿宋_GB2312"/>
          <w:sz w:val="32"/>
          <w:szCs w:val="32"/>
          <w:shd w:val="clear" w:fill="F7F7F7"/>
        </w:rPr>
        <w:t>自验收通过之日起 2 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本标项（</w:t>
      </w:r>
      <w:r>
        <w:rPr>
          <w:rStyle w:val="6"/>
          <w:rFonts w:hint="eastAsia" w:ascii="仿宋_GB2312" w:hAnsi="仿宋_GB2312" w:eastAsia="仿宋_GB2312" w:cs="仿宋_GB2312"/>
          <w:sz w:val="32"/>
          <w:szCs w:val="32"/>
          <w:shd w:val="clear" w:fill="F7F7F7"/>
        </w:rPr>
        <w:t>否</w:t>
      </w:r>
      <w:r>
        <w:rPr>
          <w:rFonts w:hint="eastAsia" w:ascii="仿宋_GB2312" w:hAnsi="仿宋_GB2312" w:eastAsia="仿宋_GB2312" w:cs="仿宋_GB2312"/>
          <w:sz w:val="32"/>
          <w:szCs w:val="32"/>
          <w:shd w:val="clear" w:fill="F7F7F7"/>
        </w:rPr>
        <w:t>）接受联合体投标</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备注：</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2.落实政府采购政策需满足的资格要求：分标1：无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3.本项目的特定资格要求：无 </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none"/>
        </w:rPr>
        <w:t>时间：2024年06月13日至2024年06月24日，每天上午00:00至12:00，下午12:00至23:59（北京时间，法定节假日除外）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地点（网址）：广西政府采购云平台线上获取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方式：供应商登录广西政府采购云平台https://www.gcy.zfcg.gxzf.gov.cn/在线申请获取采购文件（进入“项目采购”应用，在获取采购文件菜单中选择项目，申请获取采购文件）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售价（元）：0 </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截止时间：2024年06月24日 10:30（北京时间）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地点（网址）：请登录广西政府采购云平台投标客户端投标 </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开启时间：2024年06月24日 10:30 （北京时间）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地点：桂林市公共资源交易中心10号开标室通过广西政府采购云平台实行在线解密开启。 </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自本公告发布之日起5个工作日。</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七、其他补充事宜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1.本项目无需缴纳磋商保证金。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2.本项目信息发布媒体：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桂林市政府采购网（zfcg.czj.guilin.gov.cn）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广西壮族自治区政府采购网（www.ccgp-guangxi.gov.cn）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中国政府采购网http://www.ccgp.gov.cn/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3.磋商响应文件解密时间：截标时间后30分钟内（2024年 6月24日上午10时30分至11时00分)磋商供应商可以登录广西政府采购云平台，用“项目采购-开标评标”功能进行解密电子磋商响应文件。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投标文件网上递交截止时间后，各投标人须在解密时限内对上传广西政府采购云平台的投标文件进行解密，所有投标人在规定的解密时限内解密完成或解密时限结束后，我公司开启已解密的响应文件。投标人超过解密时限未解密的，系统默认自动放弃，造成投标无效的后果由投标人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 磋商响应文件解密时间：截标时间后30分钟内（2024年 6月24日上午10时30分至11时00分)磋商供应商可以登录广西政府采购云平台，用“项目采购-开标评标”功能进行解密电子磋商响应文件。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投标文件网上递交截止时间后，各投标人须在解密时限内对上传广西政府采购云平台的投标文件进行解密，所有投标人在规定的解密时限内解密完成或解密时限结束后，我公司开启已解密的响应文件。投标人超过解密时限未解密的，系统默认自动放弃，造成投标无效的后果由投标人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为确保网上操作合法、有效和安全，磋商供应商应当在磋商截止时间前完成在“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磋商文件后立即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7.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8.本项目需要磋商供应商代表在截标当天截标后，按磋商小组要求及时登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广西政府采购云平台等候在线磋商及提交最后报价。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9.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10.落实政策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（1）本项目非专门面向中小微企业采购。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（2）《关于政府采购支持监狱企业发展有关问题的通知》（财库[2014]68号）。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（3）《关于促进残疾人就业政府采购政策的通知》（财库[2017]141号）。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11.本项目所属行业：软件和信息技术服务业  </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1.采购人信息</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称：永福县公安局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址：永福县向阳路茶岭街37号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项目联系人：黄警官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4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项目联系方式：18277322388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4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称：广西安臻工程管理有限公司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址：临桂区临桂镇仕通路69号精通.伊顿国际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项目联系人：刘工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项目联系方式：18078360291 </w:t>
      </w:r>
    </w:p>
    <w:p>
      <w:pPr>
        <w:pStyle w:val="2"/>
        <w:keepNext w:val="0"/>
        <w:keepLines w:val="0"/>
        <w:widowControl/>
        <w:suppressLineNumbers w:val="0"/>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广西安臻工程管理有限公司关于永福县滨江路-高速连接线交叉口信号监控项目（GLZC2024-C3-260010-GXAZ）成交公告</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一、项目编号：</w:t>
      </w:r>
      <w:r>
        <w:rPr>
          <w:rStyle w:val="6"/>
          <w:rFonts w:hint="eastAsia" w:ascii="仿宋_GB2312" w:hAnsi="仿宋_GB2312" w:eastAsia="仿宋_GB2312" w:cs="仿宋_GB2312"/>
          <w:i w:val="0"/>
          <w:caps w:val="0"/>
          <w:color w:val="000000"/>
          <w:spacing w:val="0"/>
          <w:sz w:val="32"/>
          <w:szCs w:val="32"/>
        </w:rPr>
        <w:t>GLZC2024-C3-260010-GXAZ</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二、项目名称：</w:t>
      </w:r>
      <w:r>
        <w:rPr>
          <w:rStyle w:val="6"/>
          <w:rFonts w:hint="eastAsia" w:ascii="仿宋_GB2312" w:hAnsi="仿宋_GB2312" w:eastAsia="仿宋_GB2312" w:cs="仿宋_GB2312"/>
          <w:i w:val="0"/>
          <w:caps w:val="0"/>
          <w:color w:val="000000"/>
          <w:spacing w:val="0"/>
          <w:sz w:val="32"/>
          <w:szCs w:val="32"/>
        </w:rPr>
        <w:t>永福县滨江路-高速连接线交叉口信号监控项目</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三、中标（成交）信息</w:t>
      </w:r>
      <w:r>
        <w:rPr>
          <w:rFonts w:hint="eastAsia" w:ascii="黑体" w:hAnsi="黑体" w:eastAsia="黑体" w:cs="黑体"/>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1.中标结果：</w:t>
      </w:r>
    </w:p>
    <w:tbl>
      <w:tblPr>
        <w:tblStyle w:val="3"/>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2"/>
        <w:gridCol w:w="1695"/>
        <w:gridCol w:w="2905"/>
        <w:gridCol w:w="3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7" w:hRule="atLeast"/>
          <w:tblHeader/>
        </w:trPr>
        <w:tc>
          <w:tcPr>
            <w:tcW w:w="482"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1695"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中标（成交）金额(元)</w:t>
            </w:r>
          </w:p>
        </w:tc>
        <w:tc>
          <w:tcPr>
            <w:tcW w:w="2905"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中标供应商名称</w:t>
            </w:r>
          </w:p>
        </w:tc>
        <w:tc>
          <w:tcPr>
            <w:tcW w:w="361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8" w:hRule="atLeast"/>
        </w:trPr>
        <w:tc>
          <w:tcPr>
            <w:tcW w:w="48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69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报价：1288000（元）</w:t>
            </w:r>
          </w:p>
        </w:tc>
        <w:tc>
          <w:tcPr>
            <w:tcW w:w="290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中国移动通信集团广西有限公司桂林分公司</w:t>
            </w:r>
          </w:p>
        </w:tc>
        <w:tc>
          <w:tcPr>
            <w:tcW w:w="361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桂林市七星区五里店路新建区三号小区生产办公综合楼</w:t>
            </w:r>
          </w:p>
        </w:tc>
      </w:tr>
    </w:tbl>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2.废标结果:  </w:t>
      </w:r>
    </w:p>
    <w:tbl>
      <w:tblPr>
        <w:tblStyle w:val="3"/>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9"/>
        <w:gridCol w:w="2170"/>
        <w:gridCol w:w="2169"/>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21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217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21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废标理由</w:t>
            </w:r>
          </w:p>
        </w:tc>
        <w:tc>
          <w:tcPr>
            <w:tcW w:w="217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6" w:hRule="atLeast"/>
        </w:trPr>
        <w:tc>
          <w:tcPr>
            <w:tcW w:w="21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7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7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四、主要标的信息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000000"/>
          <w:spacing w:val="0"/>
          <w:sz w:val="32"/>
          <w:szCs w:val="32"/>
        </w:rPr>
        <w:t>   服务类主要标的信息</w:t>
      </w:r>
      <w:r>
        <w:rPr>
          <w:rFonts w:hint="eastAsia" w:ascii="仿宋_GB2312" w:hAnsi="仿宋_GB2312" w:eastAsia="仿宋_GB2312" w:cs="仿宋_GB2312"/>
          <w:i w:val="0"/>
          <w:caps w:val="0"/>
          <w:color w:val="000000"/>
          <w:spacing w:val="0"/>
          <w:sz w:val="32"/>
          <w:szCs w:val="32"/>
          <w:lang w:eastAsia="zh-CN"/>
        </w:rPr>
        <w:t>：</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0"/>
        <w:gridCol w:w="1220"/>
        <w:gridCol w:w="1220"/>
        <w:gridCol w:w="1220"/>
        <w:gridCol w:w="1220"/>
        <w:gridCol w:w="122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标的名称</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服务范围</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服务要求</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服务时间</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永福县滨江路-高速连接线交叉口信号监控项目</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信号监控服务</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永福县滨江路-高速连接线交叉口信号监控项目</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数据传输服务</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永福县滨江路-高速连接线交叉口信号监控项目</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集成服务</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永福县滨江路-高速连接线交叉口信号监控项目</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平台扩容服务</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永福县滨江路-高速连接线交叉口信号监控项目</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维保服务</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详见竞争性磋商文件。</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五、评审专家（单一来源采购人员）名单：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韩林（自行抽取），李桂荣（自行抽取），刘旭明（第1分标采购人代表）（自行抽取）</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六、代理服务收费标准及金额：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w:t>
      </w:r>
      <w:r>
        <w:rPr>
          <w:rStyle w:val="6"/>
          <w:rFonts w:hint="eastAsia" w:ascii="仿宋_GB2312" w:hAnsi="仿宋_GB2312" w:eastAsia="仿宋_GB2312" w:cs="仿宋_GB2312"/>
          <w:i w:val="0"/>
          <w:caps w:val="0"/>
          <w:color w:val="000000"/>
          <w:spacing w:val="0"/>
          <w:sz w:val="32"/>
          <w:szCs w:val="32"/>
        </w:rPr>
        <w:t>本项目的采购代理服务收费标准按计价格[2002]1980号《招标代理服务收费管理暂行办法》服务类收费标准和发改办价格[2003]857号文的规定向成交磋商供应商收取。</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w:t>
      </w:r>
      <w:r>
        <w:rPr>
          <w:rStyle w:val="6"/>
          <w:rFonts w:hint="eastAsia" w:ascii="仿宋_GB2312" w:hAnsi="仿宋_GB2312" w:eastAsia="仿宋_GB2312" w:cs="仿宋_GB2312"/>
          <w:i w:val="0"/>
          <w:caps w:val="0"/>
          <w:color w:val="000000"/>
          <w:spacing w:val="0"/>
          <w:sz w:val="32"/>
          <w:szCs w:val="32"/>
        </w:rPr>
        <w:t>17304</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七、公告期限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自本公告发布之日起1个工作日。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八、其他补充事宜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1.各单位排名及得分：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第一名 中国移动通信集团广西有限公司桂林分公司 86.04</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第二名 桂林呈翔通信信息技术有限公司 44</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第三名 中国电信股份有限公司桂林分公司 40.97</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第四名 桂林晶盾交通设施工程有限公司 38.17</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九、对本次公告内容提出询问，请按以下方式联系</w:t>
      </w:r>
      <w:r>
        <w:rPr>
          <w:rFonts w:hint="eastAsia" w:ascii="黑体" w:hAnsi="黑体" w:eastAsia="黑体" w:cs="黑体"/>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永福县公安局</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永福县向阳路茶岭街37号</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18277322388</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广西安臻工程管理有限公司</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临桂区临桂镇仕通路69号精通.伊顿国际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18078360291</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w:t>
      </w:r>
      <w:r>
        <w:rPr>
          <w:rStyle w:val="6"/>
          <w:rFonts w:hint="eastAsia" w:ascii="仿宋_GB2312" w:hAnsi="仿宋_GB2312" w:eastAsia="仿宋_GB2312" w:cs="仿宋_GB2312"/>
          <w:i w:val="0"/>
          <w:caps w:val="0"/>
          <w:color w:val="000000"/>
          <w:spacing w:val="0"/>
          <w:sz w:val="32"/>
          <w:szCs w:val="32"/>
        </w:rPr>
        <w:t>刘工</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w:t>
      </w:r>
      <w:r>
        <w:rPr>
          <w:rStyle w:val="6"/>
          <w:rFonts w:hint="eastAsia" w:ascii="仿宋_GB2312" w:hAnsi="仿宋_GB2312" w:eastAsia="仿宋_GB2312" w:cs="仿宋_GB2312"/>
          <w:i w:val="0"/>
          <w:caps w:val="0"/>
          <w:color w:val="000000"/>
          <w:spacing w:val="0"/>
          <w:sz w:val="32"/>
          <w:szCs w:val="32"/>
        </w:rPr>
        <w:t>18078360291</w:t>
      </w:r>
    </w:p>
    <w:p>
      <w:pPr>
        <w:pStyle w:val="2"/>
        <w:keepNext w:val="0"/>
        <w:keepLines w:val="0"/>
        <w:widowControl/>
        <w:suppressLineNumbers w:val="0"/>
        <w:wordWrap/>
        <w:ind w:left="0" w:firstLine="420"/>
        <w:jc w:val="left"/>
        <w:rPr>
          <w:rFonts w:hint="eastAsia" w:ascii="微软雅黑" w:hAnsi="微软雅黑" w:eastAsia="微软雅黑" w:cs="微软雅黑"/>
          <w:i w:val="0"/>
          <w:caps w:val="0"/>
          <w:color w:val="000000"/>
          <w:spacing w:val="0"/>
          <w:sz w:val="27"/>
          <w:szCs w:val="27"/>
        </w:rPr>
      </w:pPr>
    </w:p>
    <w:p>
      <w:pPr>
        <w:keepNext w:val="0"/>
        <w:keepLines w:val="0"/>
        <w:widowControl/>
        <w:suppressLineNumbers w:val="0"/>
        <w:jc w:val="right"/>
      </w:pPr>
    </w:p>
    <w:p>
      <w:pPr>
        <w:wordWrap w:val="0"/>
        <w:jc w:val="right"/>
        <w:rPr>
          <w:rStyle w:val="6"/>
          <w:rFonts w:hint="eastAsia"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rPr>
        <w:t>广西安臻工程管理有限公司</w:t>
      </w:r>
      <w:r>
        <w:rPr>
          <w:rStyle w:val="6"/>
          <w:rFonts w:hint="eastAsia" w:ascii="仿宋_GB2312" w:hAnsi="仿宋_GB2312" w:eastAsia="仿宋_GB2312" w:cs="仿宋_GB2312"/>
          <w:i w:val="0"/>
          <w:caps w:val="0"/>
          <w:color w:val="000000"/>
          <w:spacing w:val="0"/>
          <w:sz w:val="32"/>
          <w:szCs w:val="32"/>
          <w:lang w:val="en-US" w:eastAsia="zh-CN"/>
        </w:rPr>
        <w:t xml:space="preserve">    </w:t>
      </w:r>
    </w:p>
    <w:p>
      <w:pPr>
        <w:wordWrap w:val="0"/>
        <w:jc w:val="right"/>
        <w:rPr>
          <w:rStyle w:val="6"/>
          <w:rFonts w:hint="default" w:ascii="微软雅黑" w:hAnsi="微软雅黑" w:eastAsia="微软雅黑" w:cs="微软雅黑"/>
          <w:i w:val="0"/>
          <w:caps w:val="0"/>
          <w:color w:val="000000"/>
          <w:spacing w:val="0"/>
          <w:sz w:val="27"/>
          <w:szCs w:val="27"/>
          <w:lang w:val="en-US" w:eastAsia="zh-CN"/>
        </w:rPr>
      </w:pPr>
      <w:r>
        <w:rPr>
          <w:rStyle w:val="6"/>
          <w:rFonts w:hint="eastAsia" w:ascii="仿宋_GB2312" w:hAnsi="仿宋_GB2312" w:eastAsia="仿宋_GB2312" w:cs="仿宋_GB2312"/>
          <w:i w:val="0"/>
          <w:caps w:val="0"/>
          <w:color w:val="000000"/>
          <w:spacing w:val="0"/>
          <w:sz w:val="32"/>
          <w:szCs w:val="32"/>
          <w:lang w:val="en-US" w:eastAsia="zh-CN"/>
        </w:rPr>
        <w:t xml:space="preserve">2024年6月25日    </w:t>
      </w:r>
      <w:r>
        <w:rPr>
          <w:rStyle w:val="6"/>
          <w:rFonts w:hint="eastAsia" w:ascii="微软雅黑" w:hAnsi="微软雅黑" w:eastAsia="微软雅黑" w:cs="微软雅黑"/>
          <w:i w:val="0"/>
          <w:caps w:val="0"/>
          <w:color w:val="000000"/>
          <w:spacing w:val="0"/>
          <w:sz w:val="27"/>
          <w:szCs w:val="27"/>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5527E"/>
    <w:rsid w:val="0C0C1BE6"/>
    <w:rsid w:val="1C450E39"/>
    <w:rsid w:val="2405527E"/>
    <w:rsid w:val="26C042BC"/>
    <w:rsid w:val="37EE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2024-07-08T09:05:00Z</dcterms:created>
  <dc:creator>MM</dc:creator>
  <cp:lastModifiedBy>掐爆你de疍疍   </cp:lastModifiedBy>
  <dcterms:modified xsi:type="dcterms:W3CDTF">2024-10-21T01:26:03Z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