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传统优势特色产业恢复与发展扶持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拟建项目实施主体名单公示</w:t>
      </w:r>
    </w:p>
    <w:p>
      <w:pPr>
        <w:spacing w:line="586" w:lineRule="exact"/>
        <w:ind w:firstLine="422" w:firstLineChars="200"/>
        <w:rPr>
          <w:rFonts w:eastAsia="仿宋_GB2312"/>
          <w:b/>
          <w:bCs/>
          <w:szCs w:val="32"/>
        </w:rPr>
      </w:pP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永福县人民政府办公室关于印发永福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县2025年退柑（园）</w:t>
      </w:r>
      <w:r>
        <w:rPr>
          <w:rFonts w:ascii="Times New Roman" w:hAnsi="Times New Roman" w:eastAsia="仿宋_GB2312" w:cs="Times New Roman"/>
          <w:sz w:val="32"/>
          <w:szCs w:val="32"/>
        </w:rPr>
        <w:t>还粮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建设以奖代补实施方案等四个方案的通知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（永政办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号）文件要求，经村级公示推荐申报、乡镇核验公示上报和县级评估复核，现将202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传统优势特色产业恢复与发展扶持</w:t>
      </w:r>
      <w:r>
        <w:rPr>
          <w:rFonts w:ascii="Times New Roman" w:hAnsi="Times New Roman" w:eastAsia="仿宋_GB2312" w:cs="Times New Roman"/>
          <w:sz w:val="32"/>
          <w:szCs w:val="32"/>
        </w:rPr>
        <w:t>拟建项目实施主体名单公示如下，公示期为5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个工作日</w:t>
      </w:r>
      <w:r>
        <w:rPr>
          <w:rFonts w:ascii="Times New Roman" w:hAnsi="Times New Roman" w:eastAsia="仿宋_GB2312" w:cs="Times New Roman"/>
          <w:sz w:val="32"/>
          <w:szCs w:val="32"/>
        </w:rPr>
        <w:t>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日）。如对公示名单有异议，请在公示期内向县农业农村局提出意见。公示期满，如无异议，公示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结果</w:t>
      </w:r>
      <w:r>
        <w:rPr>
          <w:rFonts w:ascii="Times New Roman" w:hAnsi="Times New Roman" w:eastAsia="仿宋_GB2312" w:cs="Times New Roman"/>
          <w:sz w:val="32"/>
          <w:szCs w:val="32"/>
        </w:rPr>
        <w:t>即按程序上报。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投诉监督单位名称和地址：永福县农业农村局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联系电话：0773-8512387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防止返贫监测和乡村振兴咨询服务平台电话：12317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传统优势特色产业恢复与发展扶持</w:t>
      </w:r>
      <w:r>
        <w:rPr>
          <w:rFonts w:ascii="Times New Roman" w:hAnsi="Times New Roman" w:eastAsia="仿宋_GB2312" w:cs="Times New Roman"/>
          <w:sz w:val="32"/>
          <w:szCs w:val="32"/>
        </w:rPr>
        <w:t>拟建项目实施主体名单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永福县农业农村局</w:t>
      </w:r>
    </w:p>
    <w:p>
      <w:pPr>
        <w:spacing w:line="586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2025年传统优势特色产业恢复与发展扶持拟建项目实施主体名单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1、永福县曹福丝瓜络种植家庭农场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2、永福县兴田种养专业合作社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3、永福县宋氏桑蚕养殖家庭农场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4、广西福寿鸿运生态农业科技发展有限公司</w:t>
      </w:r>
    </w:p>
    <w:p>
      <w:pPr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5、永福县科农种养家庭农场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7F59"/>
    <w:rsid w:val="030B61C5"/>
    <w:rsid w:val="37D7069F"/>
    <w:rsid w:val="67537F59"/>
    <w:rsid w:val="69797BF3"/>
    <w:rsid w:val="78A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6" w:lineRule="exact"/>
      <w:ind w:firstLine="64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2025-06-06T02:50:00Z</dcterms:created>
  <dc:creator>Administrator</dc:creator>
  <cp:lastModifiedBy>Pya</cp:lastModifiedBy>
  <dcterms:modified xsi:type="dcterms:W3CDTF">2025-06-06T09:10:41Z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0D80688C32804BB59BBA29635D874D3A</vt:lpwstr>
  </property>
</Properties>
</file>