
<file path=[Content_Types].xml><?xml version="1.0" encoding="utf-8"?>
<Types xmlns="http://schemas.openxmlformats.org/package/2006/content-types">
  <Default Extension="png" ContentType="image/png"/>
  <Default Extension="gif" ContentType="image/gi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b/>
          <w:bCs/>
          <w:sz w:val="36"/>
          <w:szCs w:val="36"/>
        </w:rPr>
      </w:pPr>
      <w:bookmarkStart w:id="0" w:name="_GoBack"/>
      <w:r>
        <w:rPr>
          <w:rFonts w:ascii="Helvetica" w:hAnsi="Helvetica" w:eastAsia="Helvetica" w:cs="Helvetica"/>
          <w:b/>
          <w:bCs/>
          <w:i w:val="0"/>
          <w:iCs w:val="0"/>
          <w:caps w:val="0"/>
          <w:color w:val="636267"/>
          <w:spacing w:val="0"/>
          <w:sz w:val="36"/>
          <w:szCs w:val="36"/>
          <w:bdr w:val="none" w:color="auto" w:sz="0" w:space="0"/>
        </w:rPr>
        <w:t>企业开办</w:t>
      </w:r>
      <w:bookmarkEnd w:id="0"/>
      <w:r>
        <w:rPr>
          <w:rFonts w:ascii="Helvetica" w:hAnsi="Helvetica" w:eastAsia="Helvetica" w:cs="Helvetica"/>
          <w:b/>
          <w:bCs/>
          <w:i w:val="0"/>
          <w:iCs w:val="0"/>
          <w:caps w:val="0"/>
          <w:color w:val="636267"/>
          <w:spacing w:val="0"/>
          <w:sz w:val="36"/>
          <w:szCs w:val="36"/>
          <w:bdr w:val="none" w:color="auto" w:sz="0" w:space="0"/>
        </w:rPr>
        <w:t>如何办理?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rPr>
      </w:pPr>
      <w:r>
        <w:rPr>
          <w:rFonts w:hint="eastAsia" w:ascii="宋体" w:hAnsi="宋体" w:eastAsia="宋体" w:cs="宋体"/>
          <w:i w:val="0"/>
          <w:iCs w:val="0"/>
          <w:caps w:val="0"/>
          <w:color w:val="636267"/>
          <w:spacing w:val="0"/>
          <w:sz w:val="28"/>
          <w:szCs w:val="28"/>
          <w:bdr w:val="none" w:color="auto" w:sz="0" w:space="0"/>
        </w:rPr>
        <w:t>    </w:t>
      </w:r>
      <w:r>
        <w:rPr>
          <w:rStyle w:val="5"/>
          <w:rFonts w:hint="eastAsia" w:ascii="宋体" w:hAnsi="宋体" w:eastAsia="宋体" w:cs="宋体"/>
          <w:i w:val="0"/>
          <w:iCs w:val="0"/>
          <w:caps w:val="0"/>
          <w:color w:val="636267"/>
          <w:spacing w:val="0"/>
          <w:sz w:val="28"/>
          <w:szCs w:val="28"/>
          <w:bdr w:val="none" w:color="auto" w:sz="0" w:space="0"/>
        </w:rPr>
        <w:t>一、了解政策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570"/>
        <w:jc w:val="center"/>
        <w:rPr>
          <w:rFonts w:hint="eastAsia" w:ascii="宋体" w:hAnsi="宋体" w:eastAsia="宋体" w:cs="宋体"/>
          <w:sz w:val="28"/>
          <w:szCs w:val="28"/>
        </w:rPr>
      </w:pPr>
      <w:r>
        <w:rPr>
          <w:rFonts w:hint="eastAsia" w:ascii="宋体" w:hAnsi="宋体" w:eastAsia="宋体" w:cs="宋体"/>
          <w:i w:val="0"/>
          <w:iCs w:val="0"/>
          <w:caps w:val="0"/>
          <w:color w:val="0B77CD"/>
          <w:spacing w:val="0"/>
          <w:sz w:val="28"/>
          <w:szCs w:val="28"/>
          <w:u w:val="none"/>
          <w:bdr w:val="none" w:color="auto" w:sz="0" w:space="0"/>
        </w:rPr>
        <w:fldChar w:fldCharType="begin"/>
      </w:r>
      <w:r>
        <w:rPr>
          <w:rFonts w:hint="eastAsia" w:ascii="宋体" w:hAnsi="宋体" w:eastAsia="宋体" w:cs="宋体"/>
          <w:i w:val="0"/>
          <w:iCs w:val="0"/>
          <w:caps w:val="0"/>
          <w:color w:val="0B77CD"/>
          <w:spacing w:val="0"/>
          <w:sz w:val="28"/>
          <w:szCs w:val="28"/>
          <w:u w:val="none"/>
          <w:bdr w:val="none" w:color="auto" w:sz="0" w:space="0"/>
        </w:rPr>
        <w:instrText xml:space="preserve"> HYPERLINK "http://www.glxfq.gov.cn/ggfw/ztfw/qykbztfw/zwgk/202309/t20230901_2557849.html" \t "http://www.glxfq.gov.cn/ggfw/ztfw/qykbztfw/zwbsfw/202309/_self" </w:instrText>
      </w:r>
      <w:r>
        <w:rPr>
          <w:rFonts w:hint="eastAsia" w:ascii="宋体" w:hAnsi="宋体" w:eastAsia="宋体" w:cs="宋体"/>
          <w:i w:val="0"/>
          <w:iCs w:val="0"/>
          <w:caps w:val="0"/>
          <w:color w:val="0B77CD"/>
          <w:spacing w:val="0"/>
          <w:sz w:val="28"/>
          <w:szCs w:val="28"/>
          <w:u w:val="none"/>
          <w:bdr w:val="none" w:color="auto" w:sz="0" w:space="0"/>
        </w:rPr>
        <w:fldChar w:fldCharType="separate"/>
      </w:r>
      <w:r>
        <w:rPr>
          <w:rStyle w:val="6"/>
          <w:rFonts w:hint="eastAsia" w:ascii="宋体" w:hAnsi="宋体" w:eastAsia="宋体" w:cs="宋体"/>
          <w:i w:val="0"/>
          <w:iCs w:val="0"/>
          <w:caps w:val="0"/>
          <w:color w:val="0B77CD"/>
          <w:spacing w:val="0"/>
          <w:sz w:val="28"/>
          <w:szCs w:val="28"/>
          <w:u w:val="none"/>
          <w:bdr w:val="none" w:color="auto" w:sz="0" w:space="0"/>
        </w:rPr>
        <w:t>中华人民共和国公司法</w:t>
      </w:r>
      <w:r>
        <w:rPr>
          <w:rFonts w:hint="eastAsia" w:ascii="宋体" w:hAnsi="宋体" w:eastAsia="宋体" w:cs="宋体"/>
          <w:i w:val="0"/>
          <w:iCs w:val="0"/>
          <w:caps w:val="0"/>
          <w:color w:val="0B77CD"/>
          <w:spacing w:val="0"/>
          <w:sz w:val="28"/>
          <w:szCs w:val="28"/>
          <w:u w:val="non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570"/>
        <w:jc w:val="center"/>
        <w:rPr>
          <w:rFonts w:hint="eastAsia" w:ascii="宋体" w:hAnsi="宋体" w:eastAsia="宋体" w:cs="宋体"/>
          <w:sz w:val="28"/>
          <w:szCs w:val="28"/>
        </w:rPr>
      </w:pPr>
      <w:r>
        <w:rPr>
          <w:rFonts w:hint="eastAsia" w:ascii="宋体" w:hAnsi="宋体" w:eastAsia="宋体" w:cs="宋体"/>
          <w:i w:val="0"/>
          <w:iCs w:val="0"/>
          <w:caps w:val="0"/>
          <w:color w:val="0B77CD"/>
          <w:spacing w:val="0"/>
          <w:sz w:val="28"/>
          <w:szCs w:val="28"/>
          <w:u w:val="none"/>
          <w:bdr w:val="none" w:color="auto" w:sz="0" w:space="0"/>
        </w:rPr>
        <w:fldChar w:fldCharType="begin"/>
      </w:r>
      <w:r>
        <w:rPr>
          <w:rFonts w:hint="eastAsia" w:ascii="宋体" w:hAnsi="宋体" w:eastAsia="宋体" w:cs="宋体"/>
          <w:i w:val="0"/>
          <w:iCs w:val="0"/>
          <w:caps w:val="0"/>
          <w:color w:val="0B77CD"/>
          <w:spacing w:val="0"/>
          <w:sz w:val="28"/>
          <w:szCs w:val="28"/>
          <w:u w:val="none"/>
          <w:bdr w:val="none" w:color="auto" w:sz="0" w:space="0"/>
        </w:rPr>
        <w:instrText xml:space="preserve"> HYPERLINK "http://www.glxfq.gov.cn/ggfw/ztfw/qykbztfw/zwgk/202309/t20230901_2557853.html" \t "http://www.glxfq.gov.cn/ggfw/ztfw/qykbztfw/zwbsfw/202309/_self" </w:instrText>
      </w:r>
      <w:r>
        <w:rPr>
          <w:rFonts w:hint="eastAsia" w:ascii="宋体" w:hAnsi="宋体" w:eastAsia="宋体" w:cs="宋体"/>
          <w:i w:val="0"/>
          <w:iCs w:val="0"/>
          <w:caps w:val="0"/>
          <w:color w:val="0B77CD"/>
          <w:spacing w:val="0"/>
          <w:sz w:val="28"/>
          <w:szCs w:val="28"/>
          <w:u w:val="none"/>
          <w:bdr w:val="none" w:color="auto" w:sz="0" w:space="0"/>
        </w:rPr>
        <w:fldChar w:fldCharType="separate"/>
      </w:r>
      <w:r>
        <w:rPr>
          <w:rStyle w:val="6"/>
          <w:rFonts w:hint="eastAsia" w:ascii="宋体" w:hAnsi="宋体" w:eastAsia="宋体" w:cs="宋体"/>
          <w:i w:val="0"/>
          <w:iCs w:val="0"/>
          <w:caps w:val="0"/>
          <w:color w:val="0B77CD"/>
          <w:spacing w:val="0"/>
          <w:sz w:val="28"/>
          <w:szCs w:val="28"/>
          <w:u w:val="none"/>
          <w:bdr w:val="none" w:color="auto" w:sz="0" w:space="0"/>
        </w:rPr>
        <w:t>中华人民共和国市场主体登记管理条例</w:t>
      </w:r>
      <w:r>
        <w:rPr>
          <w:rFonts w:hint="eastAsia" w:ascii="宋体" w:hAnsi="宋体" w:eastAsia="宋体" w:cs="宋体"/>
          <w:i w:val="0"/>
          <w:iCs w:val="0"/>
          <w:caps w:val="0"/>
          <w:color w:val="0B77CD"/>
          <w:spacing w:val="0"/>
          <w:sz w:val="28"/>
          <w:szCs w:val="28"/>
          <w:u w:val="non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0"/>
        <w:jc w:val="center"/>
        <w:rPr>
          <w:rFonts w:hint="eastAsia" w:ascii="宋体" w:hAnsi="宋体" w:eastAsia="宋体" w:cs="宋体"/>
          <w:sz w:val="28"/>
          <w:szCs w:val="28"/>
        </w:rPr>
      </w:pPr>
      <w:r>
        <w:rPr>
          <w:rFonts w:hint="eastAsia" w:ascii="宋体" w:hAnsi="宋体" w:eastAsia="宋体" w:cs="宋体"/>
          <w:i w:val="0"/>
          <w:iCs w:val="0"/>
          <w:caps w:val="0"/>
          <w:color w:val="636267"/>
          <w:spacing w:val="0"/>
          <w:sz w:val="30"/>
          <w:szCs w:val="30"/>
          <w:bdr w:val="none" w:color="auto" w:sz="0" w:space="0"/>
        </w:rPr>
        <w:drawing>
          <wp:inline distT="0" distB="0" distL="114300" distR="114300">
            <wp:extent cx="1971675" cy="2790825"/>
            <wp:effectExtent l="0" t="0" r="9525" b="9525"/>
            <wp:docPr id="1" name="图片 1" descr="QQ图片202308281546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230828154626.png"/>
                    <pic:cNvPicPr>
                      <a:picLocks noChangeAspect="1"/>
                    </pic:cNvPicPr>
                  </pic:nvPicPr>
                  <pic:blipFill>
                    <a:blip r:embed="rId4"/>
                    <a:stretch>
                      <a:fillRect/>
                    </a:stretch>
                  </pic:blipFill>
                  <pic:spPr>
                    <a:xfrm>
                      <a:off x="0" y="0"/>
                      <a:ext cx="1971675" cy="27908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570"/>
        <w:jc w:val="both"/>
        <w:rPr>
          <w:rFonts w:hint="eastAsia" w:ascii="宋体" w:hAnsi="宋体" w:eastAsia="宋体" w:cs="宋体"/>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570"/>
        <w:jc w:val="both"/>
        <w:rPr>
          <w:rFonts w:hint="eastAsia" w:ascii="宋体" w:hAnsi="宋体" w:eastAsia="宋体" w:cs="宋体"/>
          <w:sz w:val="28"/>
          <w:szCs w:val="28"/>
        </w:rPr>
      </w:pPr>
      <w:r>
        <w:rPr>
          <w:rStyle w:val="5"/>
          <w:rFonts w:hint="eastAsia" w:ascii="宋体" w:hAnsi="宋体" w:eastAsia="宋体" w:cs="宋体"/>
          <w:i w:val="0"/>
          <w:iCs w:val="0"/>
          <w:caps w:val="0"/>
          <w:color w:val="636267"/>
          <w:spacing w:val="0"/>
          <w:sz w:val="28"/>
          <w:szCs w:val="28"/>
          <w:bdr w:val="none" w:color="auto" w:sz="0" w:space="0"/>
        </w:rPr>
        <w:t>二、查看企业开办流程图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ascii="宋体" w:hAnsi="宋体" w:eastAsia="宋体" w:cs="宋体"/>
          <w:sz w:val="24"/>
          <w:szCs w:val="24"/>
        </w:rPr>
        <w:drawing>
          <wp:inline distT="0" distB="0" distL="114300" distR="114300">
            <wp:extent cx="8572500" cy="2428875"/>
            <wp:effectExtent l="0" t="0" r="0" b="9525"/>
            <wp:docPr id="10"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56"/>
                    <pic:cNvPicPr>
                      <a:picLocks noChangeAspect="1"/>
                    </pic:cNvPicPr>
                  </pic:nvPicPr>
                  <pic:blipFill>
                    <a:blip r:embed="rId5"/>
                    <a:stretch>
                      <a:fillRect/>
                    </a:stretch>
                  </pic:blipFill>
                  <pic:spPr>
                    <a:xfrm>
                      <a:off x="0" y="0"/>
                      <a:ext cx="8572500" cy="24288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hint="eastAsia" w:ascii="宋体" w:hAnsi="宋体" w:eastAsia="宋体" w:cs="宋体"/>
          <w:i w:val="0"/>
          <w:iCs w:val="0"/>
          <w:caps w:val="0"/>
          <w:color w:val="636267"/>
          <w:spacing w:val="0"/>
          <w:sz w:val="30"/>
          <w:szCs w:val="30"/>
          <w:bdr w:val="none" w:color="auto" w:sz="0" w:space="0"/>
        </w:rPr>
        <w:drawing>
          <wp:inline distT="0" distB="0" distL="114300" distR="114300">
            <wp:extent cx="1971675" cy="2790825"/>
            <wp:effectExtent l="0" t="0" r="9525" b="9525"/>
            <wp:docPr id="3" name="图片 3" descr="QQ图片202308281546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图片20230828154626.png"/>
                    <pic:cNvPicPr>
                      <a:picLocks noChangeAspect="1"/>
                    </pic:cNvPicPr>
                  </pic:nvPicPr>
                  <pic:blipFill>
                    <a:blip r:embed="rId4"/>
                    <a:stretch>
                      <a:fillRect/>
                    </a:stretch>
                  </pic:blipFill>
                  <pic:spPr>
                    <a:xfrm>
                      <a:off x="0" y="0"/>
                      <a:ext cx="1971675" cy="27908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8"/>
          <w:szCs w:val="28"/>
        </w:rPr>
      </w:pPr>
      <w:r>
        <w:rPr>
          <w:rFonts w:hint="eastAsia" w:ascii="宋体" w:hAnsi="宋体" w:eastAsia="宋体" w:cs="宋体"/>
          <w:i w:val="0"/>
          <w:iCs w:val="0"/>
          <w:caps w:val="0"/>
          <w:color w:val="636267"/>
          <w:spacing w:val="0"/>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8"/>
          <w:szCs w:val="28"/>
        </w:rPr>
      </w:pPr>
      <w:r>
        <w:rPr>
          <w:rFonts w:hint="eastAsia" w:ascii="宋体" w:hAnsi="宋体" w:eastAsia="宋体" w:cs="宋体"/>
          <w:i w:val="0"/>
          <w:iCs w:val="0"/>
          <w:caps w:val="0"/>
          <w:color w:val="636267"/>
          <w:spacing w:val="0"/>
          <w:sz w:val="28"/>
          <w:szCs w:val="28"/>
          <w:bdr w:val="none" w:color="auto" w:sz="0" w:space="0"/>
        </w:rPr>
        <w:t> </w:t>
      </w:r>
      <w:r>
        <w:rPr>
          <w:rStyle w:val="5"/>
          <w:rFonts w:hint="eastAsia" w:ascii="宋体" w:hAnsi="宋体" w:eastAsia="宋体" w:cs="宋体"/>
          <w:i w:val="0"/>
          <w:iCs w:val="0"/>
          <w:caps w:val="0"/>
          <w:color w:val="636267"/>
          <w:spacing w:val="0"/>
          <w:sz w:val="28"/>
          <w:szCs w:val="28"/>
          <w:bdr w:val="none" w:color="auto" w:sz="0" w:space="0"/>
        </w:rPr>
        <w:t>   三、业务办理材料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570"/>
        <w:jc w:val="both"/>
        <w:rPr>
          <w:rFonts w:hint="eastAsia" w:ascii="宋体" w:hAnsi="宋体" w:eastAsia="宋体" w:cs="宋体"/>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570"/>
        <w:jc w:val="both"/>
        <w:rPr>
          <w:rFonts w:hint="eastAsia" w:ascii="宋体" w:hAnsi="宋体" w:eastAsia="宋体" w:cs="宋体"/>
          <w:sz w:val="28"/>
          <w:szCs w:val="28"/>
        </w:rPr>
      </w:pPr>
      <w:r>
        <w:rPr>
          <w:rFonts w:hint="eastAsia" w:ascii="宋体" w:hAnsi="宋体" w:eastAsia="宋体" w:cs="宋体"/>
          <w:i w:val="0"/>
          <w:iCs w:val="0"/>
          <w:caps w:val="0"/>
          <w:color w:val="636267"/>
          <w:spacing w:val="0"/>
          <w:sz w:val="28"/>
          <w:szCs w:val="28"/>
          <w:bdr w:val="none" w:color="auto" w:sz="0" w:space="0"/>
        </w:rPr>
        <w:t>1. 《公司登记(备案)申请书》。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315" w:lineRule="atLeast"/>
        <w:ind w:left="0" w:right="0" w:firstLine="420"/>
        <w:jc w:val="both"/>
        <w:rPr>
          <w:rFonts w:hint="eastAsia" w:ascii="宋体" w:hAnsi="宋体" w:eastAsia="宋体" w:cs="宋体"/>
          <w:sz w:val="30"/>
          <w:szCs w:val="30"/>
        </w:rPr>
      </w:pPr>
      <w:r>
        <w:rPr>
          <w:rFonts w:hint="eastAsia" w:ascii="宋体" w:hAnsi="宋体" w:eastAsia="宋体" w:cs="宋体"/>
          <w:i w:val="0"/>
          <w:iCs w:val="0"/>
          <w:caps w:val="0"/>
          <w:color w:val="636267"/>
          <w:spacing w:val="0"/>
          <w:sz w:val="28"/>
          <w:szCs w:val="28"/>
          <w:bdr w:val="none" w:color="auto" w:sz="0" w:space="0"/>
        </w:rPr>
        <w:t>2. 公司章程(有限责任公司由全体股东签署)。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315" w:lineRule="atLeast"/>
        <w:ind w:left="0" w:right="0" w:firstLine="420"/>
        <w:jc w:val="both"/>
        <w:rPr>
          <w:rFonts w:hint="eastAsia" w:ascii="宋体" w:hAnsi="宋体" w:eastAsia="宋体" w:cs="宋体"/>
          <w:sz w:val="30"/>
          <w:szCs w:val="30"/>
        </w:rPr>
      </w:pPr>
      <w:r>
        <w:rPr>
          <w:rFonts w:hint="eastAsia" w:ascii="宋体" w:hAnsi="宋体" w:eastAsia="宋体" w:cs="宋体"/>
          <w:i w:val="0"/>
          <w:iCs w:val="0"/>
          <w:caps w:val="0"/>
          <w:color w:val="636267"/>
          <w:spacing w:val="0"/>
          <w:sz w:val="28"/>
          <w:szCs w:val="28"/>
          <w:bdr w:val="none" w:color="auto" w:sz="0" w:space="0"/>
        </w:rPr>
        <w:t>3. 股东、发起人的主体资格文件或自然人身份证明。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315" w:lineRule="atLeast"/>
        <w:ind w:left="0" w:right="0" w:firstLine="420"/>
        <w:jc w:val="both"/>
        <w:rPr>
          <w:rFonts w:hint="eastAsia" w:ascii="宋体" w:hAnsi="宋体" w:eastAsia="宋体" w:cs="宋体"/>
          <w:sz w:val="30"/>
          <w:szCs w:val="30"/>
        </w:rPr>
      </w:pPr>
      <w:r>
        <w:rPr>
          <w:rFonts w:hint="eastAsia" w:ascii="宋体" w:hAnsi="宋体" w:eastAsia="宋体" w:cs="宋体"/>
          <w:i w:val="0"/>
          <w:iCs w:val="0"/>
          <w:caps w:val="0"/>
          <w:color w:val="636267"/>
          <w:spacing w:val="0"/>
          <w:sz w:val="28"/>
          <w:szCs w:val="28"/>
          <w:bdr w:val="none" w:color="auto" w:sz="0" w:space="0"/>
        </w:rPr>
        <w:t>股东、发起人为企业的,提交营业执照复印件。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315" w:lineRule="atLeast"/>
        <w:ind w:left="0" w:right="0" w:firstLine="420"/>
        <w:jc w:val="both"/>
        <w:rPr>
          <w:rFonts w:hint="eastAsia" w:ascii="宋体" w:hAnsi="宋体" w:eastAsia="宋体" w:cs="宋体"/>
          <w:sz w:val="30"/>
          <w:szCs w:val="30"/>
        </w:rPr>
      </w:pPr>
      <w:r>
        <w:rPr>
          <w:rFonts w:hint="eastAsia" w:ascii="宋体" w:hAnsi="宋体" w:eastAsia="宋体" w:cs="宋体"/>
          <w:i w:val="0"/>
          <w:iCs w:val="0"/>
          <w:caps w:val="0"/>
          <w:color w:val="636267"/>
          <w:spacing w:val="0"/>
          <w:sz w:val="28"/>
          <w:szCs w:val="28"/>
          <w:bdr w:val="none" w:color="auto" w:sz="0" w:space="0"/>
        </w:rPr>
        <w:t>股东、发起人为事业法人的,提交事业单位法人登记证书复印件。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315" w:lineRule="atLeast"/>
        <w:ind w:left="0" w:right="0" w:firstLine="420"/>
        <w:jc w:val="both"/>
        <w:rPr>
          <w:rFonts w:hint="eastAsia" w:ascii="宋体" w:hAnsi="宋体" w:eastAsia="宋体" w:cs="宋体"/>
          <w:sz w:val="30"/>
          <w:szCs w:val="30"/>
        </w:rPr>
      </w:pPr>
      <w:r>
        <w:rPr>
          <w:rFonts w:hint="eastAsia" w:ascii="宋体" w:hAnsi="宋体" w:eastAsia="宋体" w:cs="宋体"/>
          <w:i w:val="0"/>
          <w:iCs w:val="0"/>
          <w:caps w:val="0"/>
          <w:color w:val="636267"/>
          <w:spacing w:val="0"/>
          <w:sz w:val="28"/>
          <w:szCs w:val="28"/>
          <w:bdr w:val="none" w:color="auto" w:sz="0" w:space="0"/>
        </w:rPr>
        <w:t>股东、发起人为社团法人的,提交社会团体法人登记证复印件。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315" w:lineRule="atLeast"/>
        <w:ind w:left="0" w:right="0" w:firstLine="420"/>
        <w:jc w:val="both"/>
        <w:rPr>
          <w:rFonts w:hint="eastAsia" w:ascii="宋体" w:hAnsi="宋体" w:eastAsia="宋体" w:cs="宋体"/>
          <w:sz w:val="30"/>
          <w:szCs w:val="30"/>
        </w:rPr>
      </w:pPr>
      <w:r>
        <w:rPr>
          <w:rFonts w:hint="eastAsia" w:ascii="宋体" w:hAnsi="宋体" w:eastAsia="宋体" w:cs="宋体"/>
          <w:i w:val="0"/>
          <w:iCs w:val="0"/>
          <w:caps w:val="0"/>
          <w:color w:val="636267"/>
          <w:spacing w:val="0"/>
          <w:sz w:val="28"/>
          <w:szCs w:val="28"/>
          <w:bdr w:val="none" w:color="auto" w:sz="0" w:space="0"/>
        </w:rPr>
        <w:t>股东、发起人为民办非企业单位的,提交民办非企业单位登记证书复印件。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315" w:lineRule="atLeast"/>
        <w:ind w:left="0" w:right="0" w:firstLine="420"/>
        <w:jc w:val="both"/>
        <w:rPr>
          <w:rFonts w:hint="eastAsia" w:ascii="宋体" w:hAnsi="宋体" w:eastAsia="宋体" w:cs="宋体"/>
          <w:sz w:val="30"/>
          <w:szCs w:val="30"/>
        </w:rPr>
      </w:pPr>
      <w:r>
        <w:rPr>
          <w:rFonts w:hint="eastAsia" w:ascii="宋体" w:hAnsi="宋体" w:eastAsia="宋体" w:cs="宋体"/>
          <w:i w:val="0"/>
          <w:iCs w:val="0"/>
          <w:caps w:val="0"/>
          <w:color w:val="636267"/>
          <w:spacing w:val="0"/>
          <w:sz w:val="28"/>
          <w:szCs w:val="28"/>
          <w:bdr w:val="none" w:color="auto" w:sz="0" w:space="0"/>
        </w:rPr>
        <w:t>股东、发起人为自然人的,提交身份证件复印件。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315" w:lineRule="atLeast"/>
        <w:ind w:left="0" w:right="0" w:firstLine="420"/>
        <w:jc w:val="both"/>
        <w:rPr>
          <w:rFonts w:hint="eastAsia" w:ascii="宋体" w:hAnsi="宋体" w:eastAsia="宋体" w:cs="宋体"/>
          <w:sz w:val="30"/>
          <w:szCs w:val="30"/>
        </w:rPr>
      </w:pPr>
      <w:r>
        <w:rPr>
          <w:rFonts w:hint="eastAsia" w:ascii="宋体" w:hAnsi="宋体" w:eastAsia="宋体" w:cs="宋体"/>
          <w:i w:val="0"/>
          <w:iCs w:val="0"/>
          <w:caps w:val="0"/>
          <w:color w:val="636267"/>
          <w:spacing w:val="0"/>
          <w:sz w:val="28"/>
          <w:szCs w:val="28"/>
          <w:bdr w:val="none" w:color="auto" w:sz="0" w:space="0"/>
        </w:rPr>
        <w:t>股东、发起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外国自然人提交的身份证明文件为经中国使(领)馆签证并经中国出入境管理部门确认入境手续的护照的,经原件核对后,无需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315" w:lineRule="atLeast"/>
        <w:ind w:left="0" w:right="0" w:firstLine="420"/>
        <w:jc w:val="both"/>
        <w:rPr>
          <w:rFonts w:hint="eastAsia" w:ascii="宋体" w:hAnsi="宋体" w:eastAsia="宋体" w:cs="宋体"/>
          <w:sz w:val="30"/>
          <w:szCs w:val="30"/>
        </w:rPr>
      </w:pPr>
      <w:r>
        <w:rPr>
          <w:rFonts w:hint="eastAsia" w:ascii="宋体" w:hAnsi="宋体" w:eastAsia="宋体" w:cs="宋体"/>
          <w:i w:val="0"/>
          <w:iCs w:val="0"/>
          <w:caps w:val="0"/>
          <w:color w:val="636267"/>
          <w:spacing w:val="0"/>
          <w:sz w:val="28"/>
          <w:szCs w:val="28"/>
          <w:bdr w:val="none" w:color="auto" w:sz="0" w:space="0"/>
        </w:rPr>
        <w:t>香港特别行政区、澳门特别行政区和台湾地区投资者的主体资格文件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台湾居民居住证、大陆出入境管理部门颁发的台湾居民往来大陆通行证,可作为台湾地区自然人投资者的身份证明且无需公证认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315" w:lineRule="atLeast"/>
        <w:ind w:left="0" w:right="0" w:firstLine="420"/>
        <w:jc w:val="both"/>
        <w:rPr>
          <w:rFonts w:hint="eastAsia" w:ascii="宋体" w:hAnsi="宋体" w:eastAsia="宋体" w:cs="宋体"/>
          <w:sz w:val="30"/>
          <w:szCs w:val="30"/>
        </w:rPr>
      </w:pPr>
      <w:r>
        <w:rPr>
          <w:rFonts w:hint="eastAsia" w:ascii="宋体" w:hAnsi="宋体" w:eastAsia="宋体" w:cs="宋体"/>
          <w:i w:val="0"/>
          <w:iCs w:val="0"/>
          <w:caps w:val="0"/>
          <w:color w:val="636267"/>
          <w:spacing w:val="0"/>
          <w:sz w:val="28"/>
          <w:szCs w:val="28"/>
          <w:bdr w:val="none" w:color="auto" w:sz="0" w:space="0"/>
        </w:rPr>
        <w:t>股东、发起人为其他类型法人的,提交有关法律法规规定的资格证明复印件。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315" w:lineRule="atLeast"/>
        <w:ind w:left="0" w:right="0" w:firstLine="420"/>
        <w:jc w:val="both"/>
        <w:rPr>
          <w:rFonts w:hint="eastAsia" w:ascii="宋体" w:hAnsi="宋体" w:eastAsia="宋体" w:cs="宋体"/>
          <w:sz w:val="30"/>
          <w:szCs w:val="30"/>
        </w:rPr>
      </w:pPr>
      <w:r>
        <w:rPr>
          <w:rFonts w:hint="eastAsia" w:ascii="宋体" w:hAnsi="宋体" w:eastAsia="宋体" w:cs="宋体"/>
          <w:i w:val="0"/>
          <w:iCs w:val="0"/>
          <w:caps w:val="0"/>
          <w:color w:val="636267"/>
          <w:spacing w:val="0"/>
          <w:sz w:val="28"/>
          <w:szCs w:val="28"/>
          <w:bdr w:val="none" w:color="auto" w:sz="0" w:space="0"/>
        </w:rPr>
        <w:t>4. 法定代表人、董事、监事和高级管理人员的任职文件。法定代表人、董事、监事和高级管理人员的身份证件复印件(提交纸质材料办理登记的,在申请书中粘贴身份证复印件)。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315" w:lineRule="atLeast"/>
        <w:ind w:left="0" w:right="0" w:firstLine="420"/>
        <w:jc w:val="both"/>
        <w:rPr>
          <w:rFonts w:hint="eastAsia" w:ascii="宋体" w:hAnsi="宋体" w:eastAsia="宋体" w:cs="宋体"/>
          <w:sz w:val="30"/>
          <w:szCs w:val="30"/>
        </w:rPr>
      </w:pPr>
      <w:r>
        <w:rPr>
          <w:rFonts w:hint="eastAsia" w:ascii="宋体" w:hAnsi="宋体" w:eastAsia="宋体" w:cs="宋体"/>
          <w:i w:val="0"/>
          <w:iCs w:val="0"/>
          <w:caps w:val="0"/>
          <w:color w:val="636267"/>
          <w:spacing w:val="0"/>
          <w:sz w:val="28"/>
          <w:szCs w:val="28"/>
          <w:bdr w:val="none" w:color="auto" w:sz="0" w:space="0"/>
        </w:rPr>
        <w:t>根据《中华人民共和国公司法》和公司章程的规定,有限责任公司提交股东决定或股东会决议。对《中华人民共和国公司法》和章程规定公司组织机构人员任职须经董事会、监事会、职工代表大会等形式产生的,还需提交董事签字的董事会决议、监事签字的监事会决议、职工代表签字的职工代表大会决议等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315" w:lineRule="atLeast"/>
        <w:ind w:left="0" w:right="0" w:firstLine="420"/>
        <w:jc w:val="both"/>
        <w:rPr>
          <w:rFonts w:hint="eastAsia" w:ascii="宋体" w:hAnsi="宋体" w:eastAsia="宋体" w:cs="宋体"/>
          <w:sz w:val="30"/>
          <w:szCs w:val="30"/>
        </w:rPr>
      </w:pPr>
      <w:r>
        <w:rPr>
          <w:rFonts w:hint="eastAsia" w:ascii="宋体" w:hAnsi="宋体" w:eastAsia="宋体" w:cs="宋体"/>
          <w:i w:val="0"/>
          <w:iCs w:val="0"/>
          <w:caps w:val="0"/>
          <w:color w:val="636267"/>
          <w:spacing w:val="0"/>
          <w:sz w:val="28"/>
          <w:szCs w:val="28"/>
          <w:bdr w:val="none" w:color="auto" w:sz="0" w:space="0"/>
        </w:rPr>
        <w:t>5. 住所使用相关文件。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315" w:lineRule="atLeast"/>
        <w:ind w:left="0" w:right="0" w:firstLine="420"/>
        <w:jc w:val="both"/>
        <w:rPr>
          <w:rFonts w:hint="eastAsia" w:ascii="宋体" w:hAnsi="宋体" w:eastAsia="宋体" w:cs="宋体"/>
          <w:sz w:val="30"/>
          <w:szCs w:val="30"/>
        </w:rPr>
      </w:pPr>
      <w:r>
        <w:rPr>
          <w:rFonts w:hint="eastAsia" w:ascii="宋体" w:hAnsi="宋体" w:eastAsia="宋体" w:cs="宋体"/>
          <w:i w:val="0"/>
          <w:iCs w:val="0"/>
          <w:caps w:val="0"/>
          <w:color w:val="636267"/>
          <w:spacing w:val="0"/>
          <w:sz w:val="28"/>
          <w:szCs w:val="28"/>
          <w:bdr w:val="none" w:color="auto" w:sz="0" w:space="0"/>
        </w:rPr>
        <w:t>6. 募集设立的股份有限公司提交依法设立的验资机构出具的验资证明。涉及发起人首次出资是非货币财产的,提交已办理财产权转移手续的证明文件。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315" w:lineRule="atLeast"/>
        <w:ind w:left="0" w:right="0" w:firstLine="420"/>
        <w:jc w:val="both"/>
        <w:rPr>
          <w:rFonts w:hint="eastAsia" w:ascii="宋体" w:hAnsi="宋体" w:eastAsia="宋体" w:cs="宋体"/>
          <w:sz w:val="30"/>
          <w:szCs w:val="30"/>
        </w:rPr>
      </w:pPr>
      <w:r>
        <w:rPr>
          <w:rFonts w:hint="eastAsia" w:ascii="宋体" w:hAnsi="宋体" w:eastAsia="宋体" w:cs="宋体"/>
          <w:i w:val="0"/>
          <w:iCs w:val="0"/>
          <w:caps w:val="0"/>
          <w:color w:val="636267"/>
          <w:spacing w:val="0"/>
          <w:sz w:val="28"/>
          <w:szCs w:val="28"/>
          <w:bdr w:val="none" w:color="auto" w:sz="0" w:space="0"/>
        </w:rPr>
        <w:t>7. 募集设立的股份有限公司公开发行股票的应提交国务院证券监督管理机构的核准文件。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315" w:lineRule="atLeast"/>
        <w:ind w:left="0" w:right="0" w:firstLine="420"/>
        <w:jc w:val="both"/>
        <w:rPr>
          <w:rFonts w:hint="eastAsia" w:ascii="宋体" w:hAnsi="宋体" w:eastAsia="宋体" w:cs="宋体"/>
          <w:sz w:val="30"/>
          <w:szCs w:val="30"/>
        </w:rPr>
      </w:pPr>
      <w:r>
        <w:rPr>
          <w:rFonts w:hint="eastAsia" w:ascii="宋体" w:hAnsi="宋体" w:eastAsia="宋体" w:cs="宋体"/>
          <w:i w:val="0"/>
          <w:iCs w:val="0"/>
          <w:caps w:val="0"/>
          <w:color w:val="636267"/>
          <w:spacing w:val="0"/>
          <w:sz w:val="28"/>
          <w:szCs w:val="28"/>
          <w:bdr w:val="none" w:color="auto" w:sz="0" w:space="0"/>
        </w:rPr>
        <w:t>8. 法律、行政法规和国务院决定规定设立公司必须报经批准的或公司申请登记的经营范围中有法律、行政法规和国务院决定规定必须在登记前报经批准的项目,提交有关批准文件或者许可证件的复印件。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315" w:lineRule="atLeast"/>
        <w:ind w:left="0" w:right="0" w:firstLine="420"/>
        <w:jc w:val="both"/>
        <w:rPr>
          <w:rFonts w:hint="eastAsia" w:ascii="宋体" w:hAnsi="宋体" w:eastAsia="宋体" w:cs="宋体"/>
          <w:sz w:val="30"/>
          <w:szCs w:val="30"/>
        </w:rPr>
      </w:pPr>
      <w:r>
        <w:rPr>
          <w:rFonts w:hint="eastAsia" w:ascii="宋体" w:hAnsi="宋体" w:eastAsia="宋体" w:cs="宋体"/>
          <w:i w:val="0"/>
          <w:iCs w:val="0"/>
          <w:caps w:val="0"/>
          <w:color w:val="636267"/>
          <w:spacing w:val="0"/>
          <w:sz w:val="28"/>
          <w:szCs w:val="28"/>
          <w:bdr w:val="none" w:color="auto" w:sz="0" w:space="0"/>
        </w:rPr>
        <w:t>注:依照《中华人民共和国公司法》《中华人民共和国外商投资法》《中华人民共和国市场主体登记管理条例》设立的公司申请设立登记适用本规范。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hint="eastAsia" w:ascii="宋体" w:hAnsi="宋体" w:eastAsia="宋体" w:cs="宋体"/>
          <w:i w:val="0"/>
          <w:iCs w:val="0"/>
          <w:caps w:val="0"/>
          <w:color w:val="636267"/>
          <w:spacing w:val="0"/>
          <w:sz w:val="30"/>
          <w:szCs w:val="30"/>
          <w:bdr w:val="none" w:color="auto" w:sz="0" w:space="0"/>
        </w:rPr>
        <w:drawing>
          <wp:inline distT="0" distB="0" distL="114300" distR="114300">
            <wp:extent cx="1971675" cy="2790825"/>
            <wp:effectExtent l="0" t="0" r="9525" b="9525"/>
            <wp:docPr id="4" name="图片 4" descr="QQ图片202308281546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图片20230828154626.png"/>
                    <pic:cNvPicPr>
                      <a:picLocks noChangeAspect="1"/>
                    </pic:cNvPicPr>
                  </pic:nvPicPr>
                  <pic:blipFill>
                    <a:blip r:embed="rId4"/>
                    <a:stretch>
                      <a:fillRect/>
                    </a:stretch>
                  </pic:blipFill>
                  <pic:spPr>
                    <a:xfrm>
                      <a:off x="0" y="0"/>
                      <a:ext cx="1971675" cy="27908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rPr>
      </w:pPr>
      <w:r>
        <w:rPr>
          <w:rFonts w:hint="eastAsia" w:ascii="宋体" w:hAnsi="宋体" w:eastAsia="宋体" w:cs="宋体"/>
          <w:i w:val="0"/>
          <w:iCs w:val="0"/>
          <w:caps w:val="0"/>
          <w:color w:val="636267"/>
          <w:spacing w:val="0"/>
          <w:sz w:val="28"/>
          <w:szCs w:val="28"/>
          <w:bdr w:val="none" w:color="auto" w:sz="0" w:space="0"/>
        </w:rPr>
        <w:t>   </w:t>
      </w:r>
      <w:r>
        <w:rPr>
          <w:rStyle w:val="5"/>
          <w:rFonts w:hint="eastAsia" w:ascii="宋体" w:hAnsi="宋体" w:eastAsia="宋体" w:cs="宋体"/>
          <w:i w:val="0"/>
          <w:iCs w:val="0"/>
          <w:caps w:val="0"/>
          <w:color w:val="636267"/>
          <w:spacing w:val="0"/>
          <w:sz w:val="28"/>
          <w:szCs w:val="28"/>
          <w:bdr w:val="none" w:color="auto" w:sz="0" w:space="0"/>
        </w:rPr>
        <w:t> 四、业务办理表格下载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default" w:ascii="Helvetica" w:hAnsi="Helvetica" w:eastAsia="Helvetica" w:cs="Helvetica"/>
          <w:i w:val="0"/>
          <w:iCs w:val="0"/>
          <w:caps w:val="0"/>
          <w:color w:val="636267"/>
          <w:spacing w:val="0"/>
          <w:sz w:val="28"/>
          <w:szCs w:val="28"/>
          <w:bdr w:val="none" w:color="auto" w:sz="0" w:space="0"/>
        </w:rPr>
        <w:drawing>
          <wp:inline distT="0" distB="0" distL="114300" distR="114300">
            <wp:extent cx="152400" cy="152400"/>
            <wp:effectExtent l="0" t="0" r="0" b="0"/>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6"/>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i w:val="0"/>
          <w:iCs w:val="0"/>
          <w:caps w:val="0"/>
          <w:color w:val="0066CC"/>
          <w:spacing w:val="0"/>
          <w:sz w:val="28"/>
          <w:szCs w:val="28"/>
          <w:u w:val="none"/>
          <w:bdr w:val="none" w:color="auto" w:sz="0" w:space="0"/>
        </w:rPr>
        <w:fldChar w:fldCharType="begin"/>
      </w:r>
      <w:r>
        <w:rPr>
          <w:rFonts w:hint="eastAsia" w:ascii="宋体" w:hAnsi="宋体" w:eastAsia="宋体" w:cs="宋体"/>
          <w:i w:val="0"/>
          <w:iCs w:val="0"/>
          <w:caps w:val="0"/>
          <w:color w:val="0066CC"/>
          <w:spacing w:val="0"/>
          <w:sz w:val="28"/>
          <w:szCs w:val="28"/>
          <w:u w:val="none"/>
          <w:bdr w:val="none" w:color="auto" w:sz="0" w:space="0"/>
        </w:rPr>
        <w:instrText xml:space="preserve"> HYPERLINK "http://www.glxfq.gov.cn/ggfw/ztfw/qykbztfw/zwbsfw/202309/P020230901363676330083.doc" \o "公司设立登记申请书.doc" </w:instrText>
      </w:r>
      <w:r>
        <w:rPr>
          <w:rFonts w:hint="eastAsia" w:ascii="宋体" w:hAnsi="宋体" w:eastAsia="宋体" w:cs="宋体"/>
          <w:i w:val="0"/>
          <w:iCs w:val="0"/>
          <w:caps w:val="0"/>
          <w:color w:val="0066CC"/>
          <w:spacing w:val="0"/>
          <w:sz w:val="28"/>
          <w:szCs w:val="28"/>
          <w:u w:val="none"/>
          <w:bdr w:val="none" w:color="auto" w:sz="0" w:space="0"/>
        </w:rPr>
        <w:fldChar w:fldCharType="separate"/>
      </w:r>
      <w:r>
        <w:rPr>
          <w:rStyle w:val="6"/>
          <w:rFonts w:hint="eastAsia" w:ascii="宋体" w:hAnsi="宋体" w:eastAsia="宋体" w:cs="宋体"/>
          <w:i w:val="0"/>
          <w:iCs w:val="0"/>
          <w:caps w:val="0"/>
          <w:color w:val="0066CC"/>
          <w:spacing w:val="0"/>
          <w:sz w:val="28"/>
          <w:szCs w:val="28"/>
          <w:u w:val="none"/>
          <w:bdr w:val="none" w:color="auto" w:sz="0" w:space="0"/>
        </w:rPr>
        <w:t>公司设立登记申请书.doc</w:t>
      </w:r>
      <w:r>
        <w:rPr>
          <w:rFonts w:hint="eastAsia" w:ascii="宋体" w:hAnsi="宋体" w:eastAsia="宋体" w:cs="宋体"/>
          <w:i w:val="0"/>
          <w:iCs w:val="0"/>
          <w:caps w:val="0"/>
          <w:color w:val="0066CC"/>
          <w:spacing w:val="0"/>
          <w:sz w:val="28"/>
          <w:szCs w:val="28"/>
          <w:u w:val="non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i w:val="0"/>
          <w:iCs w:val="0"/>
          <w:caps w:val="0"/>
          <w:color w:val="636267"/>
          <w:spacing w:val="0"/>
          <w:sz w:val="30"/>
          <w:szCs w:val="30"/>
          <w:bdr w:val="none" w:color="auto" w:sz="0" w:space="0"/>
        </w:rPr>
        <w:drawing>
          <wp:inline distT="0" distB="0" distL="114300" distR="114300">
            <wp:extent cx="1971675" cy="2790825"/>
            <wp:effectExtent l="0" t="0" r="9525" b="9525"/>
            <wp:docPr id="6" name="图片 6" descr="QQ图片202308281546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Q图片20230828154626.png"/>
                    <pic:cNvPicPr>
                      <a:picLocks noChangeAspect="1"/>
                    </pic:cNvPicPr>
                  </pic:nvPicPr>
                  <pic:blipFill>
                    <a:blip r:embed="rId4"/>
                    <a:stretch>
                      <a:fillRect/>
                    </a:stretch>
                  </pic:blipFill>
                  <pic:spPr>
                    <a:xfrm>
                      <a:off x="0" y="0"/>
                      <a:ext cx="1971675" cy="27908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8"/>
          <w:szCs w:val="28"/>
        </w:rPr>
      </w:pPr>
      <w:r>
        <w:rPr>
          <w:rStyle w:val="5"/>
          <w:rFonts w:hint="eastAsia" w:ascii="宋体" w:hAnsi="宋体" w:eastAsia="宋体" w:cs="宋体"/>
          <w:i w:val="0"/>
          <w:iCs w:val="0"/>
          <w:caps w:val="0"/>
          <w:color w:val="636267"/>
          <w:spacing w:val="0"/>
          <w:sz w:val="28"/>
          <w:szCs w:val="28"/>
          <w:bdr w:val="none" w:color="auto" w:sz="0" w:space="0"/>
        </w:rPr>
        <w:t>    五、查询办事指南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i w:val="0"/>
          <w:iCs w:val="0"/>
          <w:caps w:val="0"/>
          <w:color w:val="636267"/>
          <w:spacing w:val="0"/>
          <w:sz w:val="30"/>
          <w:szCs w:val="30"/>
          <w:bdr w:val="none" w:color="auto" w:sz="0" w:space="0"/>
        </w:rPr>
        <w:drawing>
          <wp:inline distT="0" distB="0" distL="114300" distR="114300">
            <wp:extent cx="7620000" cy="7334250"/>
            <wp:effectExtent l="0" t="0" r="0" b="0"/>
            <wp:docPr id="7" name="图片 7" descr="操作流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操作流程.jpg"/>
                    <pic:cNvPicPr>
                      <a:picLocks noChangeAspect="1"/>
                    </pic:cNvPicPr>
                  </pic:nvPicPr>
                  <pic:blipFill>
                    <a:blip r:embed="rId7"/>
                    <a:stretch>
                      <a:fillRect/>
                    </a:stretch>
                  </pic:blipFill>
                  <pic:spPr>
                    <a:xfrm>
                      <a:off x="0" y="0"/>
                      <a:ext cx="7620000" cy="73342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8"/>
          <w:szCs w:val="28"/>
        </w:rPr>
      </w:pPr>
      <w:r>
        <w:rPr>
          <w:rStyle w:val="5"/>
          <w:rFonts w:hint="eastAsia" w:ascii="宋体" w:hAnsi="宋体" w:eastAsia="宋体" w:cs="宋体"/>
          <w:i w:val="0"/>
          <w:iCs w:val="0"/>
          <w:caps w:val="0"/>
          <w:color w:val="636267"/>
          <w:spacing w:val="0"/>
          <w:sz w:val="28"/>
          <w:szCs w:val="28"/>
          <w:bdr w:val="none" w:color="auto" w:sz="0" w:space="0"/>
        </w:rPr>
        <w:t>    六、网上在线办理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570"/>
        <w:jc w:val="center"/>
        <w:rPr>
          <w:rFonts w:hint="eastAsia" w:ascii="宋体" w:hAnsi="宋体" w:eastAsia="宋体" w:cs="宋体"/>
          <w:sz w:val="28"/>
          <w:szCs w:val="28"/>
        </w:rPr>
      </w:pPr>
      <w:r>
        <w:rPr>
          <w:rFonts w:hint="eastAsia" w:ascii="宋体" w:hAnsi="宋体" w:eastAsia="宋体" w:cs="宋体"/>
          <w:i w:val="0"/>
          <w:iCs w:val="0"/>
          <w:caps w:val="0"/>
          <w:color w:val="636267"/>
          <w:spacing w:val="0"/>
          <w:sz w:val="28"/>
          <w:szCs w:val="28"/>
          <w:bdr w:val="none" w:color="auto" w:sz="0" w:space="0"/>
        </w:rPr>
        <w:t>点击进入线上办理↓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570"/>
        <w:jc w:val="center"/>
        <w:rPr>
          <w:rFonts w:hint="eastAsia" w:ascii="宋体" w:hAnsi="宋体" w:eastAsia="宋体" w:cs="宋体"/>
          <w:sz w:val="28"/>
          <w:szCs w:val="28"/>
        </w:rPr>
      </w:pPr>
      <w:r>
        <w:rPr>
          <w:rFonts w:hint="eastAsia" w:ascii="宋体" w:hAnsi="宋体" w:eastAsia="宋体" w:cs="宋体"/>
          <w:i w:val="0"/>
          <w:iCs w:val="0"/>
          <w:caps w:val="0"/>
          <w:color w:val="0B77CD"/>
          <w:spacing w:val="0"/>
          <w:sz w:val="30"/>
          <w:szCs w:val="30"/>
          <w:u w:val="none"/>
          <w:bdr w:val="none" w:color="auto" w:sz="0" w:space="0"/>
        </w:rPr>
        <w:drawing>
          <wp:inline distT="0" distB="0" distL="114300" distR="114300">
            <wp:extent cx="5419725" cy="800100"/>
            <wp:effectExtent l="0" t="0" r="9525" b="0"/>
            <wp:docPr id="8" name="图片 8" descr="微信截图_20230825181439.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截图_20230825181439.png"/>
                    <pic:cNvPicPr>
                      <a:picLocks noChangeAspect="1"/>
                    </pic:cNvPicPr>
                  </pic:nvPicPr>
                  <pic:blipFill>
                    <a:blip r:embed="rId9"/>
                    <a:stretch>
                      <a:fillRect/>
                    </a:stretch>
                  </pic:blipFill>
                  <pic:spPr>
                    <a:xfrm>
                      <a:off x="0" y="0"/>
                      <a:ext cx="5419725" cy="8001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570"/>
        <w:jc w:val="both"/>
        <w:rPr>
          <w:rFonts w:hint="eastAsia" w:ascii="宋体" w:hAnsi="宋体" w:eastAsia="宋体" w:cs="宋体"/>
          <w:sz w:val="28"/>
          <w:szCs w:val="28"/>
        </w:rPr>
      </w:pPr>
      <w:r>
        <w:rPr>
          <w:rFonts w:hint="eastAsia" w:ascii="宋体" w:hAnsi="宋体" w:eastAsia="宋体" w:cs="宋体"/>
          <w:i w:val="0"/>
          <w:iCs w:val="0"/>
          <w:caps w:val="0"/>
          <w:color w:val="636267"/>
          <w:spacing w:val="0"/>
          <w:sz w:val="28"/>
          <w:szCs w:val="28"/>
          <w:bdr w:val="none" w:color="auto" w:sz="0" w:space="0"/>
        </w:rPr>
        <w:t>您可以在广西企业开办“一窗通”平台线上办理企业等各类市场主体的登记(变更、备案、注销、增减补换照)等业务,首次进入平台请以个人身份注册、登录。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570"/>
        <w:jc w:val="both"/>
        <w:rPr>
          <w:rFonts w:hint="eastAsia" w:ascii="宋体" w:hAnsi="宋体" w:eastAsia="宋体" w:cs="宋体"/>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570"/>
        <w:jc w:val="both"/>
        <w:rPr>
          <w:rFonts w:hint="eastAsia" w:ascii="宋体" w:hAnsi="宋体" w:eastAsia="宋体" w:cs="宋体"/>
          <w:sz w:val="28"/>
          <w:szCs w:val="28"/>
        </w:rPr>
      </w:pPr>
      <w:r>
        <w:rPr>
          <w:rStyle w:val="5"/>
          <w:rFonts w:hint="eastAsia" w:ascii="宋体" w:hAnsi="宋体" w:eastAsia="宋体" w:cs="宋体"/>
          <w:i w:val="0"/>
          <w:iCs w:val="0"/>
          <w:caps w:val="0"/>
          <w:color w:val="636267"/>
          <w:spacing w:val="0"/>
          <w:sz w:val="28"/>
          <w:szCs w:val="28"/>
          <w:bdr w:val="none" w:color="auto" w:sz="0" w:space="0"/>
        </w:rPr>
        <w:t>七、咨询互动渠道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570"/>
        <w:jc w:val="both"/>
        <w:rPr>
          <w:rFonts w:hint="eastAsia" w:ascii="宋体" w:hAnsi="宋体" w:eastAsia="宋体" w:cs="宋体"/>
          <w:sz w:val="28"/>
          <w:szCs w:val="28"/>
        </w:rPr>
      </w:pPr>
      <w:r>
        <w:rPr>
          <w:rFonts w:hint="eastAsia" w:ascii="宋体" w:hAnsi="宋体" w:eastAsia="宋体" w:cs="宋体"/>
          <w:i w:val="0"/>
          <w:iCs w:val="0"/>
          <w:caps w:val="0"/>
          <w:color w:val="636267"/>
          <w:spacing w:val="0"/>
          <w:sz w:val="28"/>
          <w:szCs w:val="28"/>
          <w:bdr w:val="none" w:color="auto" w:sz="0" w:space="0"/>
        </w:rPr>
        <w:t>如果您在办理过程中有问题需要咨询,您可以拨打0773-</w:t>
      </w:r>
      <w:r>
        <w:rPr>
          <w:rFonts w:hint="eastAsia" w:ascii="宋体" w:hAnsi="宋体" w:eastAsia="宋体" w:cs="宋体"/>
          <w:i w:val="0"/>
          <w:iCs w:val="0"/>
          <w:caps w:val="0"/>
          <w:color w:val="636267"/>
          <w:spacing w:val="0"/>
          <w:sz w:val="28"/>
          <w:szCs w:val="28"/>
          <w:bdr w:val="none" w:color="auto" w:sz="0" w:space="0"/>
          <w:lang w:val="en-US" w:eastAsia="zh-CN"/>
        </w:rPr>
        <w:t>8515529</w:t>
      </w:r>
      <w:r>
        <w:rPr>
          <w:rFonts w:hint="eastAsia" w:ascii="宋体" w:hAnsi="宋体" w:eastAsia="宋体" w:cs="宋体"/>
          <w:i w:val="0"/>
          <w:iCs w:val="0"/>
          <w:caps w:val="0"/>
          <w:color w:val="636267"/>
          <w:spacing w:val="0"/>
          <w:sz w:val="28"/>
          <w:szCs w:val="28"/>
          <w:bdr w:val="none" w:color="auto" w:sz="0" w:space="0"/>
        </w:rPr>
        <w:t>电话咨询,或者拨打0773-12345热线电话,通过“广西12345热线平台”进行在线咨询。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570"/>
        <w:jc w:val="both"/>
        <w:rPr>
          <w:rFonts w:hint="eastAsia" w:ascii="宋体" w:hAnsi="宋体" w:eastAsia="宋体" w:cs="宋体"/>
          <w:sz w:val="28"/>
          <w:szCs w:val="28"/>
        </w:rPr>
      </w:pPr>
      <w:r>
        <w:rPr>
          <w:rFonts w:hint="eastAsia" w:ascii="宋体" w:hAnsi="宋体" w:eastAsia="宋体" w:cs="宋体"/>
          <w:i w:val="0"/>
          <w:iCs w:val="0"/>
          <w:caps w:val="0"/>
          <w:color w:val="636267"/>
          <w:spacing w:val="0"/>
          <w:sz w:val="28"/>
          <w:szCs w:val="28"/>
          <w:bdr w:val="none" w:color="auto" w:sz="0" w:space="0"/>
        </w:rPr>
        <w:t>点击进入平台↓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570"/>
        <w:jc w:val="center"/>
        <w:rPr>
          <w:rFonts w:hint="eastAsia" w:ascii="宋体" w:hAnsi="宋体" w:eastAsia="宋体" w:cs="宋体"/>
          <w:sz w:val="28"/>
          <w:szCs w:val="28"/>
        </w:rPr>
      </w:pPr>
      <w:r>
        <w:rPr>
          <w:rFonts w:hint="eastAsia" w:ascii="宋体" w:hAnsi="宋体" w:eastAsia="宋体" w:cs="宋体"/>
          <w:i w:val="0"/>
          <w:iCs w:val="0"/>
          <w:caps w:val="0"/>
          <w:color w:val="0B77CD"/>
          <w:spacing w:val="0"/>
          <w:sz w:val="30"/>
          <w:szCs w:val="30"/>
          <w:u w:val="none"/>
          <w:bdr w:val="none" w:color="auto" w:sz="0" w:space="0"/>
        </w:rPr>
        <w:drawing>
          <wp:inline distT="0" distB="0" distL="114300" distR="114300">
            <wp:extent cx="5591175" cy="1114425"/>
            <wp:effectExtent l="0" t="0" r="9525" b="9525"/>
            <wp:docPr id="9" name="图片 9" descr="12345.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2345.jpg"/>
                    <pic:cNvPicPr>
                      <a:picLocks noChangeAspect="1"/>
                    </pic:cNvPicPr>
                  </pic:nvPicPr>
                  <pic:blipFill>
                    <a:blip r:embed="rId11"/>
                    <a:stretch>
                      <a:fillRect/>
                    </a:stretch>
                  </pic:blipFill>
                  <pic:spPr>
                    <a:xfrm>
                      <a:off x="0" y="0"/>
                      <a:ext cx="5591175" cy="1114425"/>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jZWExZGUzMjYwMmNjYTkyZDlkYjc3NzE5ZjgzZWEifQ=="/>
  </w:docVars>
  <w:rsids>
    <w:rsidRoot w:val="00000000"/>
    <w:rsid w:val="41760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hyperlink" Target="https://zwfw.gxzf.gov.cn/yct/index.html" TargetMode="External"/><Relationship Id="rId7" Type="http://schemas.openxmlformats.org/officeDocument/2006/relationships/image" Target="media/image4.jpeg"/><Relationship Id="rId6" Type="http://schemas.openxmlformats.org/officeDocument/2006/relationships/image" Target="media/image3.GIF"/><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6.jpeg"/><Relationship Id="rId10" Type="http://schemas.openxmlformats.org/officeDocument/2006/relationships/hyperlink" Target="http://12345.gxzf.gov.cn/" TargetMode="Externa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2023-09-13T07:17:02Z</dcterms:created>
  <dc:creator>Administrator</dc:creator>
  <cp:lastModifiedBy>Administrator</cp:lastModifiedBy>
  <dcterms:modified xsi:type="dcterms:W3CDTF">2023-09-13T07:20:13Z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3983233170E343BBB399AFF9D59AC441_12</vt:lpwstr>
  </property>
</Properties>
</file>